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54FFA" w14:textId="6712798F" w:rsidR="00B0422D" w:rsidRPr="002E7F5A" w:rsidRDefault="007A79E0" w:rsidP="003E5029">
      <w:r w:rsidRPr="002E7F5A">
        <w:rPr>
          <w:noProof/>
        </w:rPr>
        <w:drawing>
          <wp:inline distT="0" distB="0" distL="0" distR="0" wp14:anchorId="61FD0E91" wp14:editId="3CAA29CD">
            <wp:extent cx="5731510" cy="10915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091565"/>
                    </a:xfrm>
                    <a:prstGeom prst="rect">
                      <a:avLst/>
                    </a:prstGeom>
                  </pic:spPr>
                </pic:pic>
              </a:graphicData>
            </a:graphic>
          </wp:inline>
        </w:drawing>
      </w:r>
    </w:p>
    <w:p w14:paraId="716455E0" w14:textId="4FA84955" w:rsidR="00C24941" w:rsidRPr="002E7F5A" w:rsidRDefault="007A79E0" w:rsidP="003E5029">
      <w:pPr>
        <w:pStyle w:val="Heading1"/>
        <w:rPr>
          <w:rFonts w:ascii="Arial" w:hAnsi="Arial" w:cs="Arial"/>
          <w:sz w:val="24"/>
          <w:szCs w:val="24"/>
        </w:rPr>
      </w:pPr>
      <w:r w:rsidRPr="002E7F5A">
        <w:rPr>
          <w:rFonts w:ascii="Arial" w:hAnsi="Arial" w:cs="Arial"/>
          <w:sz w:val="24"/>
          <w:szCs w:val="24"/>
        </w:rPr>
        <w:t>Minehead ETCRF Steering Group Meeting</w:t>
      </w:r>
      <w:r w:rsidR="00C24941" w:rsidRPr="002E7F5A">
        <w:rPr>
          <w:rFonts w:ascii="Arial" w:hAnsi="Arial" w:cs="Arial"/>
          <w:sz w:val="24"/>
          <w:szCs w:val="24"/>
        </w:rPr>
        <w:t xml:space="preserve"> </w:t>
      </w:r>
      <w:r w:rsidR="005840B2" w:rsidRPr="002E7F5A">
        <w:rPr>
          <w:rFonts w:ascii="Arial" w:hAnsi="Arial" w:cs="Arial"/>
          <w:sz w:val="24"/>
          <w:szCs w:val="24"/>
        </w:rPr>
        <w:t>2</w:t>
      </w:r>
    </w:p>
    <w:p w14:paraId="7AA39DF9" w14:textId="41039E7C" w:rsidR="007A79E0" w:rsidRPr="002E7F5A" w:rsidRDefault="007A79E0" w:rsidP="00BA36CE">
      <w:pPr>
        <w:pStyle w:val="Heading2"/>
        <w:rPr>
          <w:rFonts w:ascii="Arial" w:eastAsia="Times New Roman" w:hAnsi="Arial" w:cs="Arial"/>
          <w:sz w:val="24"/>
          <w:szCs w:val="24"/>
        </w:rPr>
      </w:pPr>
      <w:r w:rsidRPr="002E7F5A">
        <w:rPr>
          <w:rFonts w:ascii="Arial" w:eastAsia="Times New Roman" w:hAnsi="Arial" w:cs="Arial"/>
          <w:sz w:val="24"/>
          <w:szCs w:val="24"/>
        </w:rPr>
        <w:t>Meeting</w:t>
      </w:r>
      <w:r w:rsidR="006E43E7" w:rsidRPr="002E7F5A">
        <w:rPr>
          <w:rFonts w:ascii="Arial" w:eastAsia="Times New Roman" w:hAnsi="Arial" w:cs="Arial"/>
          <w:sz w:val="24"/>
          <w:szCs w:val="24"/>
        </w:rPr>
        <w:t xml:space="preserve"> held</w:t>
      </w:r>
      <w:r w:rsidR="00AE3652">
        <w:rPr>
          <w:rFonts w:ascii="Arial" w:eastAsia="Times New Roman" w:hAnsi="Arial" w:cs="Arial"/>
          <w:sz w:val="24"/>
          <w:szCs w:val="24"/>
        </w:rPr>
        <w:t xml:space="preserve"> Thursday</w:t>
      </w:r>
      <w:r w:rsidR="006E43E7" w:rsidRPr="002E7F5A">
        <w:rPr>
          <w:rFonts w:ascii="Arial" w:eastAsia="Times New Roman" w:hAnsi="Arial" w:cs="Arial"/>
          <w:sz w:val="24"/>
          <w:szCs w:val="24"/>
        </w:rPr>
        <w:t xml:space="preserve"> </w:t>
      </w:r>
      <w:r w:rsidR="005840B2" w:rsidRPr="002E7F5A">
        <w:rPr>
          <w:rFonts w:ascii="Arial" w:eastAsia="Times New Roman" w:hAnsi="Arial" w:cs="Arial"/>
          <w:sz w:val="24"/>
          <w:szCs w:val="24"/>
        </w:rPr>
        <w:t>3</w:t>
      </w:r>
      <w:r w:rsidR="005840B2" w:rsidRPr="002E7F5A">
        <w:rPr>
          <w:rFonts w:ascii="Arial" w:eastAsia="Times New Roman" w:hAnsi="Arial" w:cs="Arial"/>
          <w:sz w:val="24"/>
          <w:szCs w:val="24"/>
          <w:vertAlign w:val="superscript"/>
        </w:rPr>
        <w:t>rd</w:t>
      </w:r>
      <w:r w:rsidR="005840B2" w:rsidRPr="002E7F5A">
        <w:rPr>
          <w:rFonts w:ascii="Arial" w:eastAsia="Times New Roman" w:hAnsi="Arial" w:cs="Arial"/>
          <w:sz w:val="24"/>
          <w:szCs w:val="24"/>
        </w:rPr>
        <w:t xml:space="preserve"> Dec</w:t>
      </w:r>
      <w:r w:rsidR="006E43E7" w:rsidRPr="002E7F5A">
        <w:rPr>
          <w:rFonts w:ascii="Arial" w:eastAsia="Times New Roman" w:hAnsi="Arial" w:cs="Arial"/>
          <w:sz w:val="24"/>
          <w:szCs w:val="24"/>
        </w:rPr>
        <w:t xml:space="preserve">ember 2020 </w:t>
      </w:r>
      <w:r w:rsidRPr="002E7F5A">
        <w:rPr>
          <w:rFonts w:ascii="Arial" w:eastAsia="Times New Roman" w:hAnsi="Arial" w:cs="Arial"/>
          <w:sz w:val="24"/>
          <w:szCs w:val="24"/>
        </w:rPr>
        <w:t>via Zoom</w:t>
      </w:r>
    </w:p>
    <w:p w14:paraId="023EDA22" w14:textId="77777777" w:rsidR="00A54A69" w:rsidRPr="002E7F5A" w:rsidRDefault="00A54A69" w:rsidP="003E5029"/>
    <w:p w14:paraId="53355A9C" w14:textId="60D53BAF" w:rsidR="00B0422D" w:rsidRPr="002E7F5A" w:rsidRDefault="00F50249" w:rsidP="003E5029">
      <w:pPr>
        <w:rPr>
          <w:u w:val="single"/>
        </w:rPr>
      </w:pPr>
      <w:r w:rsidRPr="002E7F5A">
        <w:rPr>
          <w:u w:val="single"/>
        </w:rPr>
        <w:t>Present</w:t>
      </w:r>
    </w:p>
    <w:p w14:paraId="6F5F8E79" w14:textId="366269C2" w:rsidR="00616250" w:rsidRPr="002E7F5A" w:rsidRDefault="00616250" w:rsidP="003E5029">
      <w:r w:rsidRPr="002E7F5A">
        <w:t>Julian Abrahams</w:t>
      </w:r>
      <w:r w:rsidRPr="002E7F5A">
        <w:tab/>
      </w:r>
      <w:r w:rsidR="00A2108D" w:rsidRPr="002E7F5A">
        <w:t xml:space="preserve">JA </w:t>
      </w:r>
      <w:r w:rsidRPr="002E7F5A">
        <w:t>Steering Group Chair</w:t>
      </w:r>
    </w:p>
    <w:p w14:paraId="3BFDE963" w14:textId="6BD41A74" w:rsidR="00616250" w:rsidRPr="002E7F5A" w:rsidRDefault="00616250" w:rsidP="003E5029">
      <w:r w:rsidRPr="002E7F5A">
        <w:t>Andrew Hopkins</w:t>
      </w:r>
      <w:r w:rsidRPr="002E7F5A">
        <w:tab/>
      </w:r>
      <w:r w:rsidR="00A2108D" w:rsidRPr="002E7F5A">
        <w:t>A</w:t>
      </w:r>
      <w:r w:rsidR="00464CAA" w:rsidRPr="002E7F5A">
        <w:t>J</w:t>
      </w:r>
      <w:r w:rsidR="00A2108D" w:rsidRPr="002E7F5A">
        <w:t xml:space="preserve">H </w:t>
      </w:r>
      <w:r w:rsidRPr="002E7F5A">
        <w:t>BID Manager</w:t>
      </w:r>
    </w:p>
    <w:p w14:paraId="04D29B29" w14:textId="71FFE8E6" w:rsidR="00616250" w:rsidRPr="002E7F5A" w:rsidRDefault="00616250" w:rsidP="003E5029">
      <w:r w:rsidRPr="002E7F5A">
        <w:t>Richard Robbins</w:t>
      </w:r>
      <w:r w:rsidRPr="002E7F5A">
        <w:tab/>
      </w:r>
      <w:r w:rsidR="00A2108D" w:rsidRPr="002E7F5A">
        <w:t xml:space="preserve">RR </w:t>
      </w:r>
      <w:r w:rsidR="00542840" w:rsidRPr="002E7F5A">
        <w:t>Project Officer</w:t>
      </w:r>
    </w:p>
    <w:p w14:paraId="64D6A444" w14:textId="1968AF2E" w:rsidR="004926A9" w:rsidRPr="002E7F5A" w:rsidRDefault="004926A9" w:rsidP="003E5029"/>
    <w:p w14:paraId="60152F75" w14:textId="40C633B4" w:rsidR="004926A9" w:rsidRPr="002E7F5A" w:rsidRDefault="004926A9" w:rsidP="003E5029">
      <w:r w:rsidRPr="002E7F5A">
        <w:t>Man</w:t>
      </w:r>
      <w:r w:rsidR="008556BA" w:rsidRPr="002E7F5A">
        <w:t>d</w:t>
      </w:r>
      <w:r w:rsidRPr="002E7F5A">
        <w:t>y Chilcott</w:t>
      </w:r>
      <w:r w:rsidR="00BF31A8" w:rsidRPr="002E7F5A">
        <w:tab/>
      </w:r>
      <w:r w:rsidR="00A2108D" w:rsidRPr="002E7F5A">
        <w:t xml:space="preserve">MC </w:t>
      </w:r>
      <w:r w:rsidR="00BF31A8" w:rsidRPr="002E7F5A">
        <w:t>BID Director</w:t>
      </w:r>
    </w:p>
    <w:p w14:paraId="58AAE021" w14:textId="7B3F5EE2" w:rsidR="0002782A" w:rsidRPr="002E7F5A" w:rsidRDefault="0002782A" w:rsidP="003E5029">
      <w:r w:rsidRPr="002E7F5A">
        <w:t>Anne Lawton</w:t>
      </w:r>
      <w:r w:rsidR="00BE2E3B" w:rsidRPr="002E7F5A">
        <w:tab/>
      </w:r>
      <w:r w:rsidR="00BE2E3B" w:rsidRPr="002E7F5A">
        <w:tab/>
      </w:r>
      <w:r w:rsidR="005A1EC3" w:rsidRPr="002E7F5A">
        <w:t>AL</w:t>
      </w:r>
      <w:r w:rsidR="00115206" w:rsidRPr="002E7F5A">
        <w:t xml:space="preserve"> Advisor</w:t>
      </w:r>
    </w:p>
    <w:p w14:paraId="6C5595D2" w14:textId="6F7AE4DD" w:rsidR="00D64153" w:rsidRPr="002E7F5A" w:rsidRDefault="004926A9" w:rsidP="003E5029">
      <w:r w:rsidRPr="002E7F5A">
        <w:t>Jon Lee</w:t>
      </w:r>
      <w:r w:rsidR="00BF31A8" w:rsidRPr="002E7F5A">
        <w:tab/>
      </w:r>
      <w:r w:rsidR="00BF31A8" w:rsidRPr="002E7F5A">
        <w:tab/>
      </w:r>
      <w:r w:rsidR="00A2108D" w:rsidRPr="002E7F5A">
        <w:t xml:space="preserve">JL </w:t>
      </w:r>
      <w:r w:rsidR="00BF31A8" w:rsidRPr="002E7F5A">
        <w:t>BID Director</w:t>
      </w:r>
      <w:r w:rsidR="0002782A" w:rsidRPr="002E7F5A">
        <w:t xml:space="preserve"> (joined 18:20)</w:t>
      </w:r>
    </w:p>
    <w:p w14:paraId="1EFD98E0" w14:textId="7D75D12B" w:rsidR="00115206" w:rsidRPr="002E7F5A" w:rsidRDefault="007D719E" w:rsidP="003E5029">
      <w:r w:rsidRPr="002E7F5A">
        <w:t>Debbie Sawatzki</w:t>
      </w:r>
      <w:r w:rsidRPr="002E7F5A">
        <w:tab/>
        <w:t>DS BID Director</w:t>
      </w:r>
    </w:p>
    <w:p w14:paraId="155B2795" w14:textId="492802BB" w:rsidR="004629E4" w:rsidRPr="002E7F5A" w:rsidRDefault="004629E4" w:rsidP="003E5029">
      <w:r w:rsidRPr="002E7F5A">
        <w:t>Graham Sizer</w:t>
      </w:r>
      <w:r w:rsidRPr="002E7F5A">
        <w:tab/>
        <w:t>GS BID Chair</w:t>
      </w:r>
    </w:p>
    <w:p w14:paraId="2C0525CC" w14:textId="15769BA5" w:rsidR="004926A9" w:rsidRPr="002E7F5A" w:rsidRDefault="004926A9" w:rsidP="003E5029">
      <w:r w:rsidRPr="002E7F5A">
        <w:t>Sally Turner</w:t>
      </w:r>
      <w:r w:rsidR="003A071B" w:rsidRPr="002E7F5A">
        <w:tab/>
      </w:r>
      <w:r w:rsidR="003A071B" w:rsidRPr="002E7F5A">
        <w:tab/>
      </w:r>
      <w:r w:rsidR="00A2108D" w:rsidRPr="002E7F5A">
        <w:t xml:space="preserve">ST </w:t>
      </w:r>
      <w:r w:rsidR="003A071B" w:rsidRPr="002E7F5A">
        <w:t>Advisor</w:t>
      </w:r>
    </w:p>
    <w:p w14:paraId="2A1AC99E" w14:textId="60B569EB" w:rsidR="003A071B" w:rsidRPr="002E7F5A" w:rsidRDefault="003A071B" w:rsidP="003E5029"/>
    <w:p w14:paraId="2AAD4D11" w14:textId="4D048B19" w:rsidR="003A071B" w:rsidRPr="002E7F5A" w:rsidRDefault="003A071B" w:rsidP="003E5029">
      <w:pPr>
        <w:rPr>
          <w:u w:val="single"/>
        </w:rPr>
      </w:pPr>
      <w:r w:rsidRPr="002E7F5A">
        <w:rPr>
          <w:u w:val="single"/>
        </w:rPr>
        <w:t>Apologies</w:t>
      </w:r>
    </w:p>
    <w:p w14:paraId="76641664" w14:textId="77777777" w:rsidR="003A76E1" w:rsidRPr="002E7F5A" w:rsidRDefault="003A76E1" w:rsidP="003E5029">
      <w:r w:rsidRPr="002E7F5A">
        <w:t>Andy Hadley</w:t>
      </w:r>
      <w:r w:rsidRPr="002E7F5A">
        <w:tab/>
      </w:r>
      <w:r w:rsidRPr="002E7F5A">
        <w:tab/>
        <w:t>AH Advisor</w:t>
      </w:r>
    </w:p>
    <w:p w14:paraId="425919B8" w14:textId="4EF2EE62" w:rsidR="003A071B" w:rsidRPr="002E7F5A" w:rsidRDefault="003A071B" w:rsidP="003E5029">
      <w:r w:rsidRPr="002E7F5A">
        <w:t xml:space="preserve">Lisa </w:t>
      </w:r>
      <w:r w:rsidR="00AB2924" w:rsidRPr="002E7F5A">
        <w:t>Redston</w:t>
      </w:r>
      <w:r w:rsidR="00AB2924" w:rsidRPr="002E7F5A">
        <w:tab/>
      </w:r>
      <w:r w:rsidR="00AB2924" w:rsidRPr="002E7F5A">
        <w:tab/>
      </w:r>
      <w:r w:rsidR="00A2108D" w:rsidRPr="002E7F5A">
        <w:t xml:space="preserve">LR </w:t>
      </w:r>
      <w:r w:rsidR="00AB2924" w:rsidRPr="002E7F5A">
        <w:t>Advisor</w:t>
      </w:r>
      <w:r w:rsidR="008556BA" w:rsidRPr="002E7F5A">
        <w:br/>
      </w:r>
    </w:p>
    <w:p w14:paraId="4EFF7930" w14:textId="394F9A5E" w:rsidR="007647CC" w:rsidRPr="002E7F5A" w:rsidRDefault="0078667A" w:rsidP="003E5029">
      <w:pPr>
        <w:pStyle w:val="Heading1"/>
        <w:numPr>
          <w:ilvl w:val="0"/>
          <w:numId w:val="4"/>
        </w:numPr>
        <w:rPr>
          <w:rFonts w:ascii="Arial" w:hAnsi="Arial" w:cs="Arial"/>
          <w:sz w:val="24"/>
          <w:szCs w:val="24"/>
        </w:rPr>
      </w:pPr>
      <w:r w:rsidRPr="002E7F5A">
        <w:rPr>
          <w:rFonts w:ascii="Arial" w:hAnsi="Arial" w:cs="Arial"/>
          <w:sz w:val="24"/>
          <w:szCs w:val="24"/>
        </w:rPr>
        <w:t>Updates from previous meeting</w:t>
      </w:r>
    </w:p>
    <w:p w14:paraId="3DE1EAC1" w14:textId="77777777" w:rsidR="002B1CC4" w:rsidRPr="002E7F5A" w:rsidRDefault="002B1CC4" w:rsidP="003E5029"/>
    <w:p w14:paraId="44AE81B1" w14:textId="3DADED54" w:rsidR="00F60443" w:rsidRPr="002E7F5A" w:rsidRDefault="00F2754B" w:rsidP="00BA36CE">
      <w:pPr>
        <w:pStyle w:val="Heading2"/>
        <w:rPr>
          <w:rFonts w:ascii="Arial" w:hAnsi="Arial" w:cs="Arial"/>
          <w:sz w:val="24"/>
          <w:szCs w:val="24"/>
        </w:rPr>
      </w:pPr>
      <w:r w:rsidRPr="002E7F5A">
        <w:rPr>
          <w:rFonts w:ascii="Arial" w:hAnsi="Arial" w:cs="Arial"/>
          <w:sz w:val="24"/>
          <w:szCs w:val="24"/>
        </w:rPr>
        <w:t xml:space="preserve">Blue Flag </w:t>
      </w:r>
      <w:r w:rsidR="00830D44" w:rsidRPr="002E7F5A">
        <w:rPr>
          <w:rFonts w:ascii="Arial" w:hAnsi="Arial" w:cs="Arial"/>
          <w:sz w:val="24"/>
          <w:szCs w:val="24"/>
        </w:rPr>
        <w:t>S</w:t>
      </w:r>
      <w:r w:rsidRPr="002E7F5A">
        <w:rPr>
          <w:rFonts w:ascii="Arial" w:hAnsi="Arial" w:cs="Arial"/>
          <w:sz w:val="24"/>
          <w:szCs w:val="24"/>
        </w:rPr>
        <w:t>tatus</w:t>
      </w:r>
      <w:r w:rsidR="009D1E1E" w:rsidRPr="002E7F5A">
        <w:rPr>
          <w:rFonts w:ascii="Arial" w:hAnsi="Arial" w:cs="Arial"/>
          <w:sz w:val="24"/>
          <w:szCs w:val="24"/>
        </w:rPr>
        <w:t xml:space="preserve"> (Ref PRI1)</w:t>
      </w:r>
    </w:p>
    <w:p w14:paraId="22F82ABA" w14:textId="751BFA07" w:rsidR="002B1CC4" w:rsidRPr="002E7F5A" w:rsidRDefault="002B1CC4" w:rsidP="003E5029">
      <w:r w:rsidRPr="002E7F5A">
        <w:t xml:space="preserve">JA reported that he and Jim Whittaker have communicated so Jim is aware that the project has the backing of </w:t>
      </w:r>
      <w:r w:rsidR="00162D7A" w:rsidRPr="002E7F5A">
        <w:t>the ET</w:t>
      </w:r>
      <w:r w:rsidR="002E7F5A">
        <w:t>C</w:t>
      </w:r>
      <w:r w:rsidR="00162D7A" w:rsidRPr="002E7F5A">
        <w:t>RF Streeting Group and</w:t>
      </w:r>
      <w:r w:rsidR="008B59DE">
        <w:t xml:space="preserve"> he</w:t>
      </w:r>
      <w:r w:rsidR="00162D7A" w:rsidRPr="002E7F5A">
        <w:t xml:space="preserve"> is happy to be able to proceed.</w:t>
      </w:r>
    </w:p>
    <w:p w14:paraId="62ED74D0" w14:textId="77777777" w:rsidR="00830D44" w:rsidRPr="002E7F5A" w:rsidRDefault="00830D44" w:rsidP="003E5029"/>
    <w:p w14:paraId="48542352" w14:textId="37AAAA87" w:rsidR="00B940D9" w:rsidRPr="002E7F5A" w:rsidRDefault="00830D44" w:rsidP="00BA36CE">
      <w:pPr>
        <w:pStyle w:val="Heading2"/>
        <w:rPr>
          <w:rFonts w:ascii="Arial" w:hAnsi="Arial" w:cs="Arial"/>
          <w:sz w:val="24"/>
          <w:szCs w:val="24"/>
        </w:rPr>
      </w:pPr>
      <w:r w:rsidRPr="002E7F5A">
        <w:rPr>
          <w:rFonts w:ascii="Arial" w:hAnsi="Arial" w:cs="Arial"/>
          <w:sz w:val="24"/>
          <w:szCs w:val="24"/>
        </w:rPr>
        <w:t xml:space="preserve">Visitor </w:t>
      </w:r>
      <w:r w:rsidR="00B940D9" w:rsidRPr="002E7F5A">
        <w:rPr>
          <w:rFonts w:ascii="Arial" w:hAnsi="Arial" w:cs="Arial"/>
          <w:sz w:val="24"/>
          <w:szCs w:val="24"/>
        </w:rPr>
        <w:t>Guide</w:t>
      </w:r>
      <w:r w:rsidRPr="002E7F5A">
        <w:rPr>
          <w:rFonts w:ascii="Arial" w:hAnsi="Arial" w:cs="Arial"/>
          <w:sz w:val="24"/>
          <w:szCs w:val="24"/>
        </w:rPr>
        <w:t xml:space="preserve"> for Minehead (Ref </w:t>
      </w:r>
      <w:r w:rsidR="00140FD5" w:rsidRPr="002E7F5A">
        <w:rPr>
          <w:rFonts w:ascii="Arial" w:hAnsi="Arial" w:cs="Arial"/>
          <w:sz w:val="24"/>
          <w:szCs w:val="24"/>
        </w:rPr>
        <w:t>M&amp;C1)</w:t>
      </w:r>
    </w:p>
    <w:p w14:paraId="4E66B44B" w14:textId="75F91775" w:rsidR="00311965" w:rsidRPr="002E7F5A" w:rsidRDefault="00140FD5" w:rsidP="003E5029">
      <w:r w:rsidRPr="002E7F5A">
        <w:t>This</w:t>
      </w:r>
      <w:r w:rsidR="008B59DE">
        <w:t xml:space="preserve"> project</w:t>
      </w:r>
      <w:r w:rsidRPr="002E7F5A">
        <w:t xml:space="preserve"> will start shortly. </w:t>
      </w:r>
    </w:p>
    <w:p w14:paraId="33ECEABA" w14:textId="77777777" w:rsidR="00311965" w:rsidRPr="002E7F5A" w:rsidRDefault="00311965" w:rsidP="003E5029"/>
    <w:p w14:paraId="295CDE00" w14:textId="70E76A15" w:rsidR="00140FD5" w:rsidRPr="002E7F5A" w:rsidRDefault="00C552D0" w:rsidP="003E5029">
      <w:r w:rsidRPr="002E7F5A">
        <w:t>AJH reported</w:t>
      </w:r>
      <w:r w:rsidR="003B2AD5" w:rsidRPr="002E7F5A">
        <w:t xml:space="preserve"> that he has discussed this </w:t>
      </w:r>
      <w:r w:rsidR="00AE2959" w:rsidRPr="002E7F5A">
        <w:t>(</w:t>
      </w:r>
      <w:r w:rsidR="003B2AD5" w:rsidRPr="002E7F5A">
        <w:t xml:space="preserve">and </w:t>
      </w:r>
      <w:r w:rsidR="0099755E" w:rsidRPr="002E7F5A">
        <w:t xml:space="preserve">the Marketing Campaign project) </w:t>
      </w:r>
      <w:r w:rsidR="003B2AD5" w:rsidRPr="002E7F5A">
        <w:t xml:space="preserve">with SWT and </w:t>
      </w:r>
      <w:r w:rsidR="008B59DE">
        <w:t>checked that these</w:t>
      </w:r>
      <w:r w:rsidR="002E7F5A">
        <w:t xml:space="preserve"> project</w:t>
      </w:r>
      <w:r w:rsidR="008B59DE">
        <w:t>s</w:t>
      </w:r>
      <w:r w:rsidR="00EB00BE" w:rsidRPr="002E7F5A">
        <w:t xml:space="preserve"> will be compliant with the fund’s procurement requirements.</w:t>
      </w:r>
    </w:p>
    <w:p w14:paraId="124081F0" w14:textId="77777777" w:rsidR="00B421F6" w:rsidRPr="002E7F5A" w:rsidRDefault="00B421F6" w:rsidP="003E5029"/>
    <w:p w14:paraId="720CDFE9" w14:textId="42E3C168" w:rsidR="006F46E8" w:rsidRDefault="006F46E8" w:rsidP="003E5029">
      <w:r w:rsidRPr="002E7F5A">
        <w:t>AJH added that the Indicative Plan</w:t>
      </w:r>
      <w:r w:rsidR="00C75FE2" w:rsidRPr="002E7F5A">
        <w:t>,</w:t>
      </w:r>
      <w:r w:rsidR="00B421F6" w:rsidRPr="002E7F5A">
        <w:t xml:space="preserve"> </w:t>
      </w:r>
      <w:r w:rsidR="0024628D" w:rsidRPr="002E7F5A">
        <w:t>published</w:t>
      </w:r>
      <w:r w:rsidR="00B421F6" w:rsidRPr="002E7F5A">
        <w:t xml:space="preserve"> as part of our SLA with SWT</w:t>
      </w:r>
      <w:r w:rsidR="0066009C" w:rsidRPr="002E7F5A">
        <w:t xml:space="preserve">, could be amended if necessary. The procedure </w:t>
      </w:r>
      <w:r w:rsidR="008B59DE">
        <w:t>was if we chose to do this</w:t>
      </w:r>
      <w:r w:rsidR="00AE3652">
        <w:t>,</w:t>
      </w:r>
      <w:r w:rsidR="008B59DE">
        <w:t xml:space="preserve"> </w:t>
      </w:r>
      <w:r w:rsidR="002E7F5A">
        <w:t xml:space="preserve">we use the original plan </w:t>
      </w:r>
      <w:r w:rsidR="008B59DE">
        <w:t>and made</w:t>
      </w:r>
      <w:r w:rsidR="002E7F5A">
        <w:t xml:space="preserve"> track changes,</w:t>
      </w:r>
      <w:r w:rsidR="0066009C" w:rsidRPr="002E7F5A">
        <w:t xml:space="preserve"> AJH</w:t>
      </w:r>
      <w:r w:rsidR="001B29EA" w:rsidRPr="002E7F5A">
        <w:t xml:space="preserve"> would submit the revised Indicative Plan to Lisa Redston and she would get sign-off from</w:t>
      </w:r>
      <w:r w:rsidR="002E7F5A">
        <w:t xml:space="preserve"> Cllr</w:t>
      </w:r>
      <w:r w:rsidR="001B29EA" w:rsidRPr="002E7F5A">
        <w:t xml:space="preserve"> Marcus Kravis.</w:t>
      </w:r>
      <w:r w:rsidR="00F30904" w:rsidRPr="002E7F5A">
        <w:t xml:space="preserve"> </w:t>
      </w:r>
    </w:p>
    <w:p w14:paraId="094B0C0C" w14:textId="77777777" w:rsidR="008B59DE" w:rsidRPr="002E7F5A" w:rsidRDefault="008B59DE" w:rsidP="003E5029"/>
    <w:p w14:paraId="6224ED79" w14:textId="7EB97220" w:rsidR="005A42D4" w:rsidRPr="002E7F5A" w:rsidRDefault="00247391" w:rsidP="003E5029">
      <w:pPr>
        <w:pStyle w:val="Heading1"/>
        <w:numPr>
          <w:ilvl w:val="0"/>
          <w:numId w:val="4"/>
        </w:numPr>
        <w:rPr>
          <w:rFonts w:ascii="Arial" w:hAnsi="Arial" w:cs="Arial"/>
          <w:sz w:val="24"/>
          <w:szCs w:val="24"/>
        </w:rPr>
      </w:pPr>
      <w:r w:rsidRPr="002E7F5A">
        <w:rPr>
          <w:rFonts w:ascii="Arial" w:hAnsi="Arial" w:cs="Arial"/>
          <w:sz w:val="24"/>
          <w:szCs w:val="24"/>
        </w:rPr>
        <w:lastRenderedPageBreak/>
        <w:t>Projects under consideration for today’s meeting</w:t>
      </w:r>
    </w:p>
    <w:p w14:paraId="2C9394E7" w14:textId="333104A0" w:rsidR="005A42D4" w:rsidRPr="002E7F5A" w:rsidRDefault="00AC274F" w:rsidP="00BA36CE">
      <w:pPr>
        <w:pStyle w:val="Heading2"/>
        <w:rPr>
          <w:rFonts w:ascii="Arial" w:hAnsi="Arial" w:cs="Arial"/>
          <w:sz w:val="24"/>
          <w:szCs w:val="24"/>
        </w:rPr>
      </w:pPr>
      <w:r w:rsidRPr="002E7F5A">
        <w:rPr>
          <w:rFonts w:ascii="Arial" w:hAnsi="Arial" w:cs="Arial"/>
          <w:sz w:val="24"/>
          <w:szCs w:val="24"/>
        </w:rPr>
        <w:t>Proposal</w:t>
      </w:r>
      <w:r w:rsidR="00AF234A" w:rsidRPr="002E7F5A">
        <w:rPr>
          <w:rFonts w:ascii="Arial" w:hAnsi="Arial" w:cs="Arial"/>
          <w:sz w:val="24"/>
          <w:szCs w:val="24"/>
        </w:rPr>
        <w:t xml:space="preserve"> 1</w:t>
      </w:r>
    </w:p>
    <w:p w14:paraId="5BD5350C" w14:textId="7CA72F59" w:rsidR="00AB6DEA" w:rsidRPr="002E7F5A" w:rsidRDefault="00AB6DEA" w:rsidP="003E5029">
      <w:r w:rsidRPr="002E7F5A">
        <w:t>Free Parking in SWT car parks in the run up to Christmas</w:t>
      </w:r>
      <w:r w:rsidR="00410778" w:rsidRPr="002E7F5A">
        <w:t xml:space="preserve"> (Marketing theme)</w:t>
      </w:r>
      <w:r w:rsidR="00410778" w:rsidRPr="002E7F5A">
        <w:br/>
        <w:t>Proposer: Minehead BID</w:t>
      </w:r>
    </w:p>
    <w:p w14:paraId="6C1D016F" w14:textId="77777777" w:rsidR="003F769A" w:rsidRPr="002E7F5A" w:rsidRDefault="003F769A" w:rsidP="003E5029"/>
    <w:p w14:paraId="34D05827" w14:textId="231E3DC4" w:rsidR="00410778" w:rsidRPr="002E7F5A" w:rsidRDefault="00717D1D" w:rsidP="003E5029">
      <w:r w:rsidRPr="002E7F5A">
        <w:t>A Project Procurement sheet had been circulated prior to the meeting</w:t>
      </w:r>
      <w:r w:rsidR="00AE3652">
        <w:t xml:space="preserve"> for free parking in all SWT car parks from Monday 21</w:t>
      </w:r>
      <w:r w:rsidR="00AE3652" w:rsidRPr="00AE3652">
        <w:rPr>
          <w:vertAlign w:val="superscript"/>
        </w:rPr>
        <w:t>st</w:t>
      </w:r>
      <w:r w:rsidR="00AE3652">
        <w:t xml:space="preserve"> to Thursday 24</w:t>
      </w:r>
      <w:r w:rsidR="00AE3652" w:rsidRPr="00AE3652">
        <w:rPr>
          <w:vertAlign w:val="superscript"/>
        </w:rPr>
        <w:t>th</w:t>
      </w:r>
      <w:r w:rsidR="00AE3652">
        <w:t xml:space="preserve"> December 2020.</w:t>
      </w:r>
    </w:p>
    <w:p w14:paraId="743B4C79" w14:textId="77777777" w:rsidR="00EA5EE4" w:rsidRPr="002E7F5A" w:rsidRDefault="00EA5EE4" w:rsidP="003E5029"/>
    <w:p w14:paraId="14E128B9" w14:textId="2F2090DB" w:rsidR="00F866F2" w:rsidRPr="002E7F5A" w:rsidRDefault="00F866F2" w:rsidP="003E5029">
      <w:r w:rsidRPr="002E7F5A">
        <w:t>ST questioned whether the Sunday before Christmas</w:t>
      </w:r>
      <w:r w:rsidR="00F91AA6" w:rsidRPr="002E7F5A">
        <w:t xml:space="preserve"> should have been included</w:t>
      </w:r>
      <w:r w:rsidR="00861CA6" w:rsidRPr="002E7F5A">
        <w:t xml:space="preserve">. </w:t>
      </w:r>
    </w:p>
    <w:p w14:paraId="37E4494D" w14:textId="77777777" w:rsidR="00EA5EE4" w:rsidRPr="002E7F5A" w:rsidRDefault="00EA5EE4" w:rsidP="003E5029"/>
    <w:p w14:paraId="0E53878C" w14:textId="2AE52FEF" w:rsidR="0003284D" w:rsidRPr="002E7F5A" w:rsidRDefault="0003284D" w:rsidP="003E5029">
      <w:r w:rsidRPr="002E7F5A">
        <w:t>AL</w:t>
      </w:r>
      <w:r w:rsidR="00F73E9F" w:rsidRPr="002E7F5A">
        <w:t xml:space="preserve"> suggested that </w:t>
      </w:r>
      <w:r w:rsidR="00EA5EE4" w:rsidRPr="002E7F5A">
        <w:t>perhaps the Sunday could be a “special” Xmas shopping day</w:t>
      </w:r>
      <w:r w:rsidR="00F022CC" w:rsidRPr="002E7F5A">
        <w:t xml:space="preserve"> where shops not normally open might consider doing so. DS said she would not want to and felt that she </w:t>
      </w:r>
      <w:r w:rsidR="00D84DC5" w:rsidRPr="002E7F5A">
        <w:t>knew several other shops who would also want to keep Sunday as a day off.</w:t>
      </w:r>
      <w:r w:rsidR="0044401C" w:rsidRPr="002E7F5A">
        <w:t xml:space="preserve"> Sundays have not been good retail days in the past</w:t>
      </w:r>
      <w:r w:rsidR="007B435F" w:rsidRPr="002E7F5A">
        <w:t>.</w:t>
      </w:r>
    </w:p>
    <w:p w14:paraId="356CBC3E" w14:textId="277E56E3" w:rsidR="00973C33" w:rsidRPr="002E7F5A" w:rsidRDefault="00973C33" w:rsidP="003E5029"/>
    <w:p w14:paraId="34D81D6E" w14:textId="2DA6D795" w:rsidR="00973C33" w:rsidRPr="002E7F5A" w:rsidRDefault="00973C33" w:rsidP="003E5029">
      <w:r w:rsidRPr="002E7F5A">
        <w:t>JA suggested the Sunday is left out of the arrangement so the p</w:t>
      </w:r>
      <w:r w:rsidR="00A921EE" w:rsidRPr="002E7F5A">
        <w:t xml:space="preserve">roposal can be signed off and arrangements made and they can be publicised as soon as possible so </w:t>
      </w:r>
      <w:r w:rsidR="00715935" w:rsidRPr="002E7F5A">
        <w:t xml:space="preserve">that </w:t>
      </w:r>
      <w:r w:rsidR="00A921EE" w:rsidRPr="002E7F5A">
        <w:t>people can plan.</w:t>
      </w:r>
    </w:p>
    <w:p w14:paraId="74A9297F" w14:textId="0905481B" w:rsidR="00715935" w:rsidRPr="002E7F5A" w:rsidRDefault="00715935" w:rsidP="003E5029"/>
    <w:p w14:paraId="2AABF0CD" w14:textId="43BF9230" w:rsidR="0004427D" w:rsidRPr="002E7F5A" w:rsidRDefault="0004427D" w:rsidP="003E5029">
      <w:r w:rsidRPr="002E7F5A">
        <w:t>It was agreed by all that the proposal should proceed</w:t>
      </w:r>
      <w:r w:rsidR="00F0707A" w:rsidRPr="002E7F5A">
        <w:t>.</w:t>
      </w:r>
    </w:p>
    <w:p w14:paraId="27B6403F" w14:textId="525B52E6" w:rsidR="00EA5EE4" w:rsidRPr="002E7F5A" w:rsidRDefault="00EA5EE4" w:rsidP="003E5029"/>
    <w:p w14:paraId="14882FC7" w14:textId="457274CF" w:rsidR="00F0707A" w:rsidRPr="002E7F5A" w:rsidRDefault="00F0707A" w:rsidP="003E5029">
      <w:r w:rsidRPr="002E7F5A">
        <w:t>No other</w:t>
      </w:r>
      <w:r w:rsidR="008B59DE">
        <w:t xml:space="preserve"> formal</w:t>
      </w:r>
      <w:r w:rsidRPr="002E7F5A">
        <w:t xml:space="preserve"> proposals ha</w:t>
      </w:r>
      <w:r w:rsidR="004747BC" w:rsidRPr="002E7F5A">
        <w:t>d</w:t>
      </w:r>
      <w:r w:rsidRPr="002E7F5A">
        <w:t xml:space="preserve"> been submitted for the</w:t>
      </w:r>
      <w:r w:rsidR="003714AE" w:rsidRPr="002E7F5A">
        <w:t xml:space="preserve"> meeting but </w:t>
      </w:r>
      <w:r w:rsidR="00307FD6" w:rsidRPr="002E7F5A">
        <w:t xml:space="preserve">there </w:t>
      </w:r>
      <w:r w:rsidR="008B59DE">
        <w:t>we</w:t>
      </w:r>
      <w:r w:rsidR="003714AE" w:rsidRPr="002E7F5A">
        <w:t>re some ideas for discussion to deci</w:t>
      </w:r>
      <w:r w:rsidR="00D60583" w:rsidRPr="002E7F5A">
        <w:t>d</w:t>
      </w:r>
      <w:r w:rsidR="003714AE" w:rsidRPr="002E7F5A">
        <w:t>e if the</w:t>
      </w:r>
      <w:r w:rsidR="008B59DE">
        <w:t xml:space="preserve"> projects</w:t>
      </w:r>
      <w:r w:rsidR="003714AE" w:rsidRPr="002E7F5A">
        <w:t xml:space="preserve"> should be formally proposed</w:t>
      </w:r>
      <w:r w:rsidR="00D60583" w:rsidRPr="002E7F5A">
        <w:t>.</w:t>
      </w:r>
    </w:p>
    <w:p w14:paraId="1376ED55" w14:textId="77777777" w:rsidR="00D60583" w:rsidRPr="002E7F5A" w:rsidRDefault="00D60583" w:rsidP="003E5029"/>
    <w:p w14:paraId="2200BD5B" w14:textId="0021B6CF" w:rsidR="00D60583" w:rsidRPr="002E7F5A" w:rsidRDefault="00F0707A" w:rsidP="00BA36CE">
      <w:pPr>
        <w:pStyle w:val="Heading2"/>
        <w:rPr>
          <w:rFonts w:ascii="Arial" w:hAnsi="Arial" w:cs="Arial"/>
          <w:sz w:val="24"/>
          <w:szCs w:val="24"/>
        </w:rPr>
      </w:pPr>
      <w:r w:rsidRPr="002E7F5A">
        <w:rPr>
          <w:rFonts w:ascii="Arial" w:hAnsi="Arial" w:cs="Arial"/>
          <w:sz w:val="24"/>
          <w:szCs w:val="24"/>
        </w:rPr>
        <w:t>Discussion 1</w:t>
      </w:r>
      <w:r w:rsidR="00197C6B" w:rsidRPr="002E7F5A">
        <w:rPr>
          <w:rFonts w:ascii="Arial" w:hAnsi="Arial" w:cs="Arial"/>
          <w:sz w:val="24"/>
          <w:szCs w:val="24"/>
        </w:rPr>
        <w:t xml:space="preserve"> </w:t>
      </w:r>
      <w:r w:rsidR="002E7F5A">
        <w:rPr>
          <w:rFonts w:ascii="Arial" w:hAnsi="Arial" w:cs="Arial"/>
          <w:sz w:val="24"/>
          <w:szCs w:val="24"/>
        </w:rPr>
        <w:t>–</w:t>
      </w:r>
      <w:r w:rsidR="00197C6B" w:rsidRPr="002E7F5A">
        <w:rPr>
          <w:rFonts w:ascii="Arial" w:hAnsi="Arial" w:cs="Arial"/>
          <w:sz w:val="24"/>
          <w:szCs w:val="24"/>
        </w:rPr>
        <w:t xml:space="preserve"> </w:t>
      </w:r>
      <w:r w:rsidR="002E7F5A">
        <w:rPr>
          <w:rFonts w:ascii="Arial" w:hAnsi="Arial" w:cs="Arial"/>
          <w:sz w:val="24"/>
          <w:szCs w:val="24"/>
        </w:rPr>
        <w:t xml:space="preserve">Commissioning </w:t>
      </w:r>
      <w:r w:rsidR="00582E3F" w:rsidRPr="002E7F5A">
        <w:rPr>
          <w:rFonts w:ascii="Arial" w:hAnsi="Arial" w:cs="Arial"/>
          <w:sz w:val="24"/>
          <w:szCs w:val="24"/>
        </w:rPr>
        <w:t>O</w:t>
      </w:r>
      <w:r w:rsidR="007408F2" w:rsidRPr="002E7F5A">
        <w:rPr>
          <w:rFonts w:ascii="Arial" w:hAnsi="Arial" w:cs="Arial"/>
          <w:sz w:val="24"/>
          <w:szCs w:val="24"/>
        </w:rPr>
        <w:t xml:space="preserve">ne-to-one </w:t>
      </w:r>
      <w:r w:rsidR="002E7F5A">
        <w:rPr>
          <w:rFonts w:ascii="Arial" w:hAnsi="Arial" w:cs="Arial"/>
          <w:sz w:val="24"/>
          <w:szCs w:val="24"/>
        </w:rPr>
        <w:t xml:space="preserve">mentoring </w:t>
      </w:r>
      <w:r w:rsidR="00582E3F" w:rsidRPr="002E7F5A">
        <w:rPr>
          <w:rFonts w:ascii="Arial" w:hAnsi="Arial" w:cs="Arial"/>
          <w:sz w:val="24"/>
          <w:szCs w:val="24"/>
        </w:rPr>
        <w:t xml:space="preserve">sessions </w:t>
      </w:r>
      <w:r w:rsidR="002E7F5A">
        <w:rPr>
          <w:rFonts w:ascii="Arial" w:hAnsi="Arial" w:cs="Arial"/>
          <w:sz w:val="24"/>
          <w:szCs w:val="24"/>
        </w:rPr>
        <w:t xml:space="preserve">for independent </w:t>
      </w:r>
      <w:r w:rsidR="00582E3F" w:rsidRPr="002E7F5A">
        <w:rPr>
          <w:rFonts w:ascii="Arial" w:hAnsi="Arial" w:cs="Arial"/>
          <w:sz w:val="24"/>
          <w:szCs w:val="24"/>
        </w:rPr>
        <w:t xml:space="preserve">businesses </w:t>
      </w:r>
      <w:r w:rsidR="002E7F5A">
        <w:rPr>
          <w:rFonts w:ascii="Arial" w:hAnsi="Arial" w:cs="Arial"/>
          <w:sz w:val="24"/>
          <w:szCs w:val="24"/>
        </w:rPr>
        <w:t>with a</w:t>
      </w:r>
      <w:r w:rsidR="00582E3F" w:rsidRPr="002E7F5A">
        <w:rPr>
          <w:rFonts w:ascii="Arial" w:hAnsi="Arial" w:cs="Arial"/>
          <w:sz w:val="24"/>
          <w:szCs w:val="24"/>
        </w:rPr>
        <w:t xml:space="preserve"> </w:t>
      </w:r>
      <w:r w:rsidR="00197C6B" w:rsidRPr="002E7F5A">
        <w:rPr>
          <w:rFonts w:ascii="Arial" w:hAnsi="Arial" w:cs="Arial"/>
          <w:sz w:val="24"/>
          <w:szCs w:val="24"/>
        </w:rPr>
        <w:t xml:space="preserve">retail </w:t>
      </w:r>
      <w:r w:rsidR="007408F2" w:rsidRPr="002E7F5A">
        <w:rPr>
          <w:rFonts w:ascii="Arial" w:hAnsi="Arial" w:cs="Arial"/>
          <w:sz w:val="24"/>
          <w:szCs w:val="24"/>
        </w:rPr>
        <w:t>con</w:t>
      </w:r>
      <w:r w:rsidR="00582E3F" w:rsidRPr="002E7F5A">
        <w:rPr>
          <w:rFonts w:ascii="Arial" w:hAnsi="Arial" w:cs="Arial"/>
          <w:sz w:val="24"/>
          <w:szCs w:val="24"/>
        </w:rPr>
        <w:t>s</w:t>
      </w:r>
      <w:r w:rsidR="007408F2" w:rsidRPr="002E7F5A">
        <w:rPr>
          <w:rFonts w:ascii="Arial" w:hAnsi="Arial" w:cs="Arial"/>
          <w:sz w:val="24"/>
          <w:szCs w:val="24"/>
        </w:rPr>
        <w:t>ultant</w:t>
      </w:r>
      <w:r w:rsidR="00197C6B" w:rsidRPr="002E7F5A">
        <w:rPr>
          <w:rFonts w:ascii="Arial" w:hAnsi="Arial" w:cs="Arial"/>
          <w:sz w:val="24"/>
          <w:szCs w:val="24"/>
        </w:rPr>
        <w:t>.</w:t>
      </w:r>
    </w:p>
    <w:p w14:paraId="2A40E8E7" w14:textId="77777777" w:rsidR="00F86A0A" w:rsidRPr="002E7F5A" w:rsidRDefault="00F86A0A" w:rsidP="003E5029"/>
    <w:p w14:paraId="6025B547" w14:textId="25B35248" w:rsidR="00197C6B" w:rsidRPr="002E7F5A" w:rsidRDefault="00C831E0" w:rsidP="003E5029">
      <w:r w:rsidRPr="002E7F5A">
        <w:t>The pro</w:t>
      </w:r>
      <w:r w:rsidR="008B59DE">
        <w:t xml:space="preserve">posal was </w:t>
      </w:r>
      <w:r w:rsidR="00AE3652">
        <w:t>to appoint</w:t>
      </w:r>
      <w:r w:rsidR="008B59DE">
        <w:t xml:space="preserve"> a retail consultant who</w:t>
      </w:r>
      <w:r w:rsidRPr="002E7F5A">
        <w:t xml:space="preserve"> would </w:t>
      </w:r>
      <w:r w:rsidR="008B59DE">
        <w:t xml:space="preserve">have </w:t>
      </w:r>
      <w:r w:rsidRPr="002E7F5A">
        <w:t xml:space="preserve">a detailed discussion and </w:t>
      </w:r>
      <w:r w:rsidR="002E7F5A">
        <w:t xml:space="preserve">a </w:t>
      </w:r>
      <w:r w:rsidRPr="002E7F5A">
        <w:t xml:space="preserve">review </w:t>
      </w:r>
      <w:r w:rsidR="002E7F5A">
        <w:t>of</w:t>
      </w:r>
      <w:r w:rsidR="00EB6370" w:rsidRPr="002E7F5A">
        <w:t xml:space="preserve"> a business, covering all aspect</w:t>
      </w:r>
      <w:r w:rsidR="00C43D99" w:rsidRPr="002E7F5A">
        <w:t>s</w:t>
      </w:r>
      <w:r w:rsidR="00EB6370" w:rsidRPr="002E7F5A">
        <w:t xml:space="preserve"> of the</w:t>
      </w:r>
      <w:r w:rsidR="002E7F5A">
        <w:t>ir operation</w:t>
      </w:r>
      <w:r w:rsidR="00EB6370" w:rsidRPr="002E7F5A">
        <w:t xml:space="preserve">: </w:t>
      </w:r>
      <w:r w:rsidR="001566F0" w:rsidRPr="002E7F5A">
        <w:t>display, merchandising, stock control, marketing</w:t>
      </w:r>
      <w:r w:rsidR="00C43D99" w:rsidRPr="002E7F5A">
        <w:t>, shelf displays, online sales.</w:t>
      </w:r>
      <w:r w:rsidR="000636F8" w:rsidRPr="002E7F5A">
        <w:t xml:space="preserve"> This review</w:t>
      </w:r>
      <w:r w:rsidR="0037040D" w:rsidRPr="002E7F5A">
        <w:t>,</w:t>
      </w:r>
      <w:r w:rsidR="000636F8" w:rsidRPr="002E7F5A">
        <w:t xml:space="preserve"> which would result in an </w:t>
      </w:r>
      <w:r w:rsidR="0037040D" w:rsidRPr="002E7F5A">
        <w:t xml:space="preserve">agreed </w:t>
      </w:r>
      <w:r w:rsidR="000636F8" w:rsidRPr="002E7F5A">
        <w:t>action plan</w:t>
      </w:r>
      <w:r w:rsidR="00AE3652">
        <w:t xml:space="preserve"> and</w:t>
      </w:r>
      <w:r w:rsidR="000636F8" w:rsidRPr="002E7F5A">
        <w:t xml:space="preserve"> will be followed up by a further meeting</w:t>
      </w:r>
      <w:r w:rsidR="008C3D5D" w:rsidRPr="002E7F5A">
        <w:t xml:space="preserve"> at a later date to review progress</w:t>
      </w:r>
      <w:r w:rsidR="0037040D" w:rsidRPr="002E7F5A">
        <w:t>.</w:t>
      </w:r>
    </w:p>
    <w:p w14:paraId="33B10E93" w14:textId="2A88F166" w:rsidR="0037040D" w:rsidRPr="002E7F5A" w:rsidRDefault="0037040D" w:rsidP="003E5029"/>
    <w:p w14:paraId="62A1A148" w14:textId="1673C0B9" w:rsidR="0037040D" w:rsidRPr="002E7F5A" w:rsidRDefault="0037040D" w:rsidP="003E5029">
      <w:r w:rsidRPr="002E7F5A">
        <w:t xml:space="preserve">JA has spoken with </w:t>
      </w:r>
      <w:r w:rsidR="008B59DE">
        <w:t>a lady who had been recommended</w:t>
      </w:r>
      <w:r w:rsidRPr="002E7F5A">
        <w:t xml:space="preserve"> and she is very experienced and has worked with several councils</w:t>
      </w:r>
      <w:r w:rsidR="00A44C7F" w:rsidRPr="002E7F5A">
        <w:t>, including North Somerset</w:t>
      </w:r>
      <w:r w:rsidR="008C7F37" w:rsidRPr="002E7F5A">
        <w:t>, Brighton</w:t>
      </w:r>
      <w:r w:rsidR="008B59DE">
        <w:t xml:space="preserve"> and</w:t>
      </w:r>
      <w:r w:rsidR="008C7F37" w:rsidRPr="002E7F5A">
        <w:t xml:space="preserve"> Hove</w:t>
      </w:r>
      <w:r w:rsidR="00A44C7F" w:rsidRPr="002E7F5A">
        <w:t>.</w:t>
      </w:r>
    </w:p>
    <w:p w14:paraId="65708A3E" w14:textId="297454D3" w:rsidR="00A44C7F" w:rsidRPr="002E7F5A" w:rsidRDefault="00A44C7F" w:rsidP="003E5029"/>
    <w:p w14:paraId="6EE6F67F" w14:textId="085AC761" w:rsidR="00A44C7F" w:rsidRPr="002E7F5A" w:rsidRDefault="00A44C7F" w:rsidP="003E5029">
      <w:r w:rsidRPr="002E7F5A">
        <w:t xml:space="preserve">He suggested that the ETCRF </w:t>
      </w:r>
      <w:r w:rsidR="006A634E" w:rsidRPr="002E7F5A">
        <w:t>present</w:t>
      </w:r>
      <w:r w:rsidR="008B59DE">
        <w:t>ed</w:t>
      </w:r>
      <w:r w:rsidR="006A634E" w:rsidRPr="002E7F5A">
        <w:t xml:space="preserve"> </w:t>
      </w:r>
      <w:r w:rsidR="00307FD6" w:rsidRPr="002E7F5A">
        <w:t>an</w:t>
      </w:r>
      <w:r w:rsidR="006A634E" w:rsidRPr="002E7F5A">
        <w:t xml:space="preserve"> opportunity to source and provide professional advice for some of our retailers.</w:t>
      </w:r>
    </w:p>
    <w:p w14:paraId="018ACA15" w14:textId="4E764262" w:rsidR="00967581" w:rsidRPr="002E7F5A" w:rsidRDefault="00967581" w:rsidP="003E5029"/>
    <w:p w14:paraId="29DD8DC8" w14:textId="6B685D70" w:rsidR="00967581" w:rsidRPr="002E7F5A" w:rsidRDefault="00967581" w:rsidP="003E5029">
      <w:r w:rsidRPr="002E7F5A">
        <w:t>MC commented that while attending courses arranged by the district co</w:t>
      </w:r>
      <w:r w:rsidR="00236B52" w:rsidRPr="002E7F5A">
        <w:t>u</w:t>
      </w:r>
      <w:r w:rsidRPr="002E7F5A">
        <w:t>ncil</w:t>
      </w:r>
      <w:r w:rsidR="00236B52" w:rsidRPr="002E7F5A">
        <w:t xml:space="preserve"> in the past</w:t>
      </w:r>
      <w:r w:rsidR="00AE3652">
        <w:t>,</w:t>
      </w:r>
      <w:r w:rsidR="00236B52" w:rsidRPr="002E7F5A">
        <w:t xml:space="preserve"> she was surprised that </w:t>
      </w:r>
      <w:r w:rsidR="008B59DE">
        <w:t>some</w:t>
      </w:r>
      <w:r w:rsidR="00236B52" w:rsidRPr="002E7F5A">
        <w:t xml:space="preserve"> business owners were no</w:t>
      </w:r>
      <w:r w:rsidR="002E7F5A">
        <w:t>t</w:t>
      </w:r>
      <w:r w:rsidR="00236B52" w:rsidRPr="002E7F5A">
        <w:t xml:space="preserve"> aware of </w:t>
      </w:r>
      <w:r w:rsidR="008B59DE">
        <w:t>measures</w:t>
      </w:r>
      <w:r w:rsidR="00750027" w:rsidRPr="002E7F5A">
        <w:t xml:space="preserve"> </w:t>
      </w:r>
      <w:r w:rsidR="008B59DE">
        <w:t xml:space="preserve">that could help </w:t>
      </w:r>
      <w:r w:rsidR="00750027" w:rsidRPr="002E7F5A">
        <w:t xml:space="preserve">their business and </w:t>
      </w:r>
      <w:r w:rsidR="002E7F5A">
        <w:t>felt</w:t>
      </w:r>
      <w:r w:rsidR="00750027" w:rsidRPr="002E7F5A">
        <w:t xml:space="preserve"> </w:t>
      </w:r>
      <w:r w:rsidR="008B59DE">
        <w:t>offering</w:t>
      </w:r>
      <w:r w:rsidR="00750027" w:rsidRPr="002E7F5A">
        <w:t xml:space="preserve"> </w:t>
      </w:r>
      <w:r w:rsidR="0078216D" w:rsidRPr="002E7F5A">
        <w:t>professional advice</w:t>
      </w:r>
      <w:r w:rsidR="008B59DE">
        <w:t xml:space="preserve"> could be a real benefit.</w:t>
      </w:r>
    </w:p>
    <w:p w14:paraId="6BF6DB42" w14:textId="7846689C" w:rsidR="005256F9" w:rsidRPr="002E7F5A" w:rsidRDefault="005256F9" w:rsidP="003E5029"/>
    <w:p w14:paraId="40282FC5" w14:textId="4DC134C3" w:rsidR="005256F9" w:rsidRPr="002E7F5A" w:rsidRDefault="005256F9" w:rsidP="003E5029">
      <w:r w:rsidRPr="002E7F5A">
        <w:t>JA suggested that this offer might be</w:t>
      </w:r>
      <w:r w:rsidR="008B59DE">
        <w:t xml:space="preserve"> of</w:t>
      </w:r>
      <w:r w:rsidRPr="002E7F5A">
        <w:t xml:space="preserve"> more interes</w:t>
      </w:r>
      <w:r w:rsidR="008B59DE">
        <w:t>t</w:t>
      </w:r>
      <w:r w:rsidRPr="002E7F5A">
        <w:t xml:space="preserve"> for medium sized businesses.</w:t>
      </w:r>
      <w:r w:rsidR="008C7F37" w:rsidRPr="002E7F5A">
        <w:t xml:space="preserve"> He said</w:t>
      </w:r>
      <w:r w:rsidR="006F413C" w:rsidRPr="002E7F5A">
        <w:t xml:space="preserve"> some contact would be made with other organisations the lady has worked with before committing but </w:t>
      </w:r>
      <w:r w:rsidR="008B59DE">
        <w:t xml:space="preserve">he </w:t>
      </w:r>
      <w:r w:rsidR="006F413C" w:rsidRPr="002E7F5A">
        <w:t>wanted to seek</w:t>
      </w:r>
      <w:r w:rsidR="00D01DBD" w:rsidRPr="002E7F5A">
        <w:t xml:space="preserve"> opinions and get a feeling for whether it is thought to be a project worth progressing.</w:t>
      </w:r>
    </w:p>
    <w:p w14:paraId="2511EB69" w14:textId="3B80E865" w:rsidR="00B96303" w:rsidRPr="002E7F5A" w:rsidRDefault="00B96303" w:rsidP="003E5029"/>
    <w:p w14:paraId="142FAB49" w14:textId="77777777" w:rsidR="00B4504C" w:rsidRPr="002E7F5A" w:rsidRDefault="00B96303" w:rsidP="003E5029">
      <w:r w:rsidRPr="002E7F5A">
        <w:lastRenderedPageBreak/>
        <w:t>GS suggested it might be p</w:t>
      </w:r>
      <w:r w:rsidR="00C72523" w:rsidRPr="002E7F5A">
        <w:t>os</w:t>
      </w:r>
      <w:r w:rsidRPr="002E7F5A">
        <w:t xml:space="preserve">sible to run a trial </w:t>
      </w:r>
      <w:r w:rsidR="00C72523" w:rsidRPr="002E7F5A">
        <w:t>–</w:t>
      </w:r>
      <w:r w:rsidRPr="002E7F5A">
        <w:t xml:space="preserve"> ident</w:t>
      </w:r>
      <w:r w:rsidR="00C72523" w:rsidRPr="002E7F5A">
        <w:t>ify a small number of businesses to go through the process</w:t>
      </w:r>
      <w:r w:rsidR="0060200E" w:rsidRPr="002E7F5A">
        <w:t xml:space="preserve"> and report back to explain to other businesses what benefits</w:t>
      </w:r>
      <w:r w:rsidR="00B4504C" w:rsidRPr="002E7F5A">
        <w:t xml:space="preserve"> they have found.</w:t>
      </w:r>
    </w:p>
    <w:p w14:paraId="16E39F94" w14:textId="77777777" w:rsidR="00B4504C" w:rsidRPr="002E7F5A" w:rsidRDefault="00B4504C" w:rsidP="003E5029"/>
    <w:p w14:paraId="4F2E95FB" w14:textId="77777777" w:rsidR="0082215B" w:rsidRPr="002E7F5A" w:rsidRDefault="00B4504C" w:rsidP="003E5029">
      <w:r w:rsidRPr="002E7F5A">
        <w:t>AJH reminded that at this stage we just need to know if it is worth looking into further to work towards making a formal proposal.</w:t>
      </w:r>
      <w:r w:rsidR="005A58B7" w:rsidRPr="002E7F5A">
        <w:t xml:space="preserve"> JA suggested possibly doing a trial of maybe 10 sessions.</w:t>
      </w:r>
    </w:p>
    <w:p w14:paraId="3339A005" w14:textId="77777777" w:rsidR="0082215B" w:rsidRPr="002E7F5A" w:rsidRDefault="0082215B" w:rsidP="003E5029"/>
    <w:p w14:paraId="5B604EF2" w14:textId="2F84C4D2" w:rsidR="00B96303" w:rsidRPr="002E7F5A" w:rsidRDefault="0082215B" w:rsidP="003E5029">
      <w:r w:rsidRPr="002E7F5A">
        <w:t xml:space="preserve">JA said he </w:t>
      </w:r>
      <w:r w:rsidR="00CE4645" w:rsidRPr="002E7F5A">
        <w:t>w</w:t>
      </w:r>
      <w:r w:rsidRPr="002E7F5A">
        <w:t>ill put together</w:t>
      </w:r>
      <w:r w:rsidR="00B4504C" w:rsidRPr="002E7F5A">
        <w:t xml:space="preserve"> </w:t>
      </w:r>
      <w:r w:rsidR="00CE4645" w:rsidRPr="002E7F5A">
        <w:t>a proposal with a view to trialling the process.</w:t>
      </w:r>
    </w:p>
    <w:p w14:paraId="137F6F94" w14:textId="77777777" w:rsidR="00BA36CE" w:rsidRPr="002E7F5A" w:rsidRDefault="00BA36CE" w:rsidP="003E5029"/>
    <w:p w14:paraId="20767D36" w14:textId="0DFE0048" w:rsidR="00EF5855" w:rsidRPr="002E7F5A" w:rsidRDefault="00EF5855" w:rsidP="00BA36CE">
      <w:pPr>
        <w:pStyle w:val="Heading2"/>
        <w:rPr>
          <w:rFonts w:ascii="Arial" w:hAnsi="Arial" w:cs="Arial"/>
          <w:sz w:val="24"/>
          <w:szCs w:val="24"/>
        </w:rPr>
      </w:pPr>
      <w:r w:rsidRPr="002E7F5A">
        <w:rPr>
          <w:rFonts w:ascii="Arial" w:hAnsi="Arial" w:cs="Arial"/>
          <w:sz w:val="24"/>
          <w:szCs w:val="24"/>
        </w:rPr>
        <w:t xml:space="preserve">Discussion 2 </w:t>
      </w:r>
      <w:r w:rsidR="0075041B" w:rsidRPr="002E7F5A">
        <w:rPr>
          <w:rFonts w:ascii="Arial" w:hAnsi="Arial" w:cs="Arial"/>
          <w:sz w:val="24"/>
          <w:szCs w:val="24"/>
        </w:rPr>
        <w:t>–</w:t>
      </w:r>
      <w:r w:rsidRPr="002E7F5A">
        <w:rPr>
          <w:rFonts w:ascii="Arial" w:hAnsi="Arial" w:cs="Arial"/>
          <w:sz w:val="24"/>
          <w:szCs w:val="24"/>
        </w:rPr>
        <w:t xml:space="preserve"> </w:t>
      </w:r>
      <w:r w:rsidR="0075041B" w:rsidRPr="002E7F5A">
        <w:rPr>
          <w:rFonts w:ascii="Arial" w:hAnsi="Arial" w:cs="Arial"/>
          <w:sz w:val="24"/>
          <w:szCs w:val="24"/>
        </w:rPr>
        <w:t>Looking again a</w:t>
      </w:r>
      <w:r w:rsidR="00B66D45" w:rsidRPr="002E7F5A">
        <w:rPr>
          <w:rFonts w:ascii="Arial" w:hAnsi="Arial" w:cs="Arial"/>
          <w:sz w:val="24"/>
          <w:szCs w:val="24"/>
        </w:rPr>
        <w:t>t</w:t>
      </w:r>
      <w:r w:rsidR="0075041B" w:rsidRPr="002E7F5A">
        <w:rPr>
          <w:rFonts w:ascii="Arial" w:hAnsi="Arial" w:cs="Arial"/>
          <w:sz w:val="24"/>
          <w:szCs w:val="24"/>
        </w:rPr>
        <w:t xml:space="preserve"> the possibility of facilitating a gift card scheme f</w:t>
      </w:r>
      <w:r w:rsidR="00B66D45" w:rsidRPr="002E7F5A">
        <w:rPr>
          <w:rFonts w:ascii="Arial" w:hAnsi="Arial" w:cs="Arial"/>
          <w:sz w:val="24"/>
          <w:szCs w:val="24"/>
        </w:rPr>
        <w:t>o</w:t>
      </w:r>
      <w:r w:rsidR="0075041B" w:rsidRPr="002E7F5A">
        <w:rPr>
          <w:rFonts w:ascii="Arial" w:hAnsi="Arial" w:cs="Arial"/>
          <w:sz w:val="24"/>
          <w:szCs w:val="24"/>
        </w:rPr>
        <w:t>r Minehead businesses</w:t>
      </w:r>
      <w:r w:rsidRPr="002E7F5A">
        <w:rPr>
          <w:rFonts w:ascii="Arial" w:hAnsi="Arial" w:cs="Arial"/>
          <w:sz w:val="24"/>
          <w:szCs w:val="24"/>
        </w:rPr>
        <w:t>.</w:t>
      </w:r>
    </w:p>
    <w:p w14:paraId="59CFB8B1" w14:textId="77777777" w:rsidR="00BA36CE" w:rsidRPr="002E7F5A" w:rsidRDefault="00BA36CE" w:rsidP="003E5029"/>
    <w:p w14:paraId="159F6F1E" w14:textId="1AE83897" w:rsidR="00EF5855" w:rsidRPr="002E7F5A" w:rsidRDefault="0046656C" w:rsidP="003E5029">
      <w:r w:rsidRPr="002E7F5A">
        <w:t>Some background information had been circulated ahead of the meeting.</w:t>
      </w:r>
      <w:r w:rsidR="00BD4ED3" w:rsidRPr="002E7F5A">
        <w:t xml:space="preserve"> Once again, opinions were sought</w:t>
      </w:r>
      <w:r w:rsidR="0049761C" w:rsidRPr="002E7F5A">
        <w:t xml:space="preserve"> as to whether it should be progressed formally.</w:t>
      </w:r>
    </w:p>
    <w:p w14:paraId="34133811" w14:textId="605AA955" w:rsidR="0049761C" w:rsidRPr="002E7F5A" w:rsidRDefault="0049761C" w:rsidP="003E5029"/>
    <w:p w14:paraId="111F14D2" w14:textId="67F7BE3A" w:rsidR="0049761C" w:rsidRPr="002E7F5A" w:rsidRDefault="006E53F0" w:rsidP="003E5029">
      <w:r w:rsidRPr="002E7F5A">
        <w:t>DS</w:t>
      </w:r>
      <w:r w:rsidR="00DC5B18" w:rsidRPr="002E7F5A">
        <w:t xml:space="preserve"> said she thought it was an excellent idea</w:t>
      </w:r>
      <w:r w:rsidR="008C1DE1" w:rsidRPr="002E7F5A">
        <w:t xml:space="preserve"> and had supported it when initially brought forward </w:t>
      </w:r>
      <w:r w:rsidR="00AE3652">
        <w:t>to the</w:t>
      </w:r>
      <w:r w:rsidR="008C1DE1" w:rsidRPr="002E7F5A">
        <w:t xml:space="preserve"> BID</w:t>
      </w:r>
      <w:r w:rsidR="00AE3652">
        <w:t xml:space="preserve"> board</w:t>
      </w:r>
      <w:r w:rsidR="008C1DE1" w:rsidRPr="002E7F5A">
        <w:t>, although it was decided at that stage it was to</w:t>
      </w:r>
      <w:r w:rsidR="000A40C3" w:rsidRPr="002E7F5A">
        <w:t>o</w:t>
      </w:r>
      <w:r w:rsidR="008C1DE1" w:rsidRPr="002E7F5A">
        <w:t xml:space="preserve"> big an investm</w:t>
      </w:r>
      <w:r w:rsidR="000A40C3" w:rsidRPr="002E7F5A">
        <w:t>ent</w:t>
      </w:r>
      <w:r w:rsidR="008C1DE1" w:rsidRPr="002E7F5A">
        <w:t xml:space="preserve"> from the BID levy</w:t>
      </w:r>
      <w:r w:rsidR="000A40C3" w:rsidRPr="002E7F5A">
        <w:t xml:space="preserve"> so wasn’t progressed.</w:t>
      </w:r>
      <w:r w:rsidR="00473B6C" w:rsidRPr="002E7F5A">
        <w:t xml:space="preserve"> She recalled that there were several shops she was aware of which also thought it would be a good idea.</w:t>
      </w:r>
    </w:p>
    <w:p w14:paraId="3FB1B5A2" w14:textId="1F91D16F" w:rsidR="009274B1" w:rsidRPr="002E7F5A" w:rsidRDefault="009274B1" w:rsidP="003E5029"/>
    <w:p w14:paraId="381C510A" w14:textId="57F1B22A" w:rsidR="009274B1" w:rsidRPr="002E7F5A" w:rsidRDefault="009274B1" w:rsidP="003E5029">
      <w:r w:rsidRPr="002E7F5A">
        <w:t xml:space="preserve">MC raised the question of </w:t>
      </w:r>
      <w:r w:rsidR="003005FC" w:rsidRPr="002E7F5A">
        <w:t>the financial security of the project</w:t>
      </w:r>
      <w:r w:rsidR="0076498E" w:rsidRPr="002E7F5A">
        <w:t xml:space="preserve"> in the light of recent store failures and gift cards not being honoured</w:t>
      </w:r>
      <w:r w:rsidR="007B6635" w:rsidRPr="002E7F5A">
        <w:t xml:space="preserve">. </w:t>
      </w:r>
    </w:p>
    <w:p w14:paraId="336CF346" w14:textId="75BD91FA" w:rsidR="00A4104A" w:rsidRPr="002E7F5A" w:rsidRDefault="00A4104A" w:rsidP="003E5029"/>
    <w:p w14:paraId="049623F4" w14:textId="612B8BDB" w:rsidR="00A4104A" w:rsidRPr="002E7F5A" w:rsidRDefault="00A4104A" w:rsidP="003E5029">
      <w:r w:rsidRPr="002E7F5A">
        <w:t>DS</w:t>
      </w:r>
      <w:r w:rsidR="00642CF1" w:rsidRPr="002E7F5A">
        <w:t xml:space="preserve"> explained that the card is loaded and can be spent with any of the partic</w:t>
      </w:r>
      <w:r w:rsidR="001B6401" w:rsidRPr="002E7F5A">
        <w:t>i</w:t>
      </w:r>
      <w:r w:rsidR="00642CF1" w:rsidRPr="002E7F5A">
        <w:t>pants in the scheme so it is different to a store card</w:t>
      </w:r>
      <w:r w:rsidR="001B6401" w:rsidRPr="002E7F5A">
        <w:t xml:space="preserve">. It would also </w:t>
      </w:r>
      <w:r w:rsidR="00BD798D" w:rsidRPr="002E7F5A">
        <w:t xml:space="preserve">potentially </w:t>
      </w:r>
      <w:r w:rsidR="001B6401" w:rsidRPr="002E7F5A">
        <w:t>be attractive, for example, to hairdressers</w:t>
      </w:r>
      <w:r w:rsidR="00BD798D" w:rsidRPr="002E7F5A">
        <w:t xml:space="preserve"> and </w:t>
      </w:r>
      <w:r w:rsidR="00A72F88" w:rsidRPr="002E7F5A">
        <w:t>hospitality busines</w:t>
      </w:r>
      <w:r w:rsidR="008B59DE">
        <w:t xml:space="preserve">s so would have a </w:t>
      </w:r>
      <w:r w:rsidR="000C1C8C" w:rsidRPr="002E7F5A">
        <w:t>wide rang</w:t>
      </w:r>
      <w:r w:rsidR="008B59DE">
        <w:t>e of benefits</w:t>
      </w:r>
      <w:r w:rsidR="000C1C8C" w:rsidRPr="002E7F5A">
        <w:t>.</w:t>
      </w:r>
    </w:p>
    <w:p w14:paraId="37CD5210" w14:textId="34AA03DA" w:rsidR="0049761C" w:rsidRPr="002E7F5A" w:rsidRDefault="0049761C" w:rsidP="003E5029"/>
    <w:p w14:paraId="79629151" w14:textId="04AB01CD" w:rsidR="00A16ABD" w:rsidRPr="002E7F5A" w:rsidRDefault="00A16ABD" w:rsidP="003E5029">
      <w:r w:rsidRPr="002E7F5A">
        <w:t xml:space="preserve">AJH </w:t>
      </w:r>
      <w:r w:rsidR="00251B7B" w:rsidRPr="002E7F5A">
        <w:t>explained that in a change from the initial propos</w:t>
      </w:r>
      <w:r w:rsidR="0087141F" w:rsidRPr="002E7F5A">
        <w:t>a</w:t>
      </w:r>
      <w:r w:rsidR="00251B7B" w:rsidRPr="002E7F5A">
        <w:t>l via BID, this one include</w:t>
      </w:r>
      <w:r w:rsidR="00AE3652">
        <w:t>d</w:t>
      </w:r>
      <w:r w:rsidR="00251B7B" w:rsidRPr="002E7F5A">
        <w:t xml:space="preserve"> more support from MICONEX so will require less time input from </w:t>
      </w:r>
      <w:r w:rsidR="008B59DE">
        <w:t>him</w:t>
      </w:r>
      <w:r w:rsidR="00C13146" w:rsidRPr="002E7F5A">
        <w:t xml:space="preserve">. He feels that this is a good project with a tangible </w:t>
      </w:r>
      <w:r w:rsidR="00C370A5" w:rsidRPr="002E7F5A">
        <w:t xml:space="preserve">and beneficial outcome for businesses that participate. </w:t>
      </w:r>
    </w:p>
    <w:p w14:paraId="42C1428C" w14:textId="0B22DD9D" w:rsidR="0023175D" w:rsidRPr="002E7F5A" w:rsidRDefault="0023175D" w:rsidP="003E5029"/>
    <w:p w14:paraId="313BC471" w14:textId="6D4B7319" w:rsidR="00E17BDC" w:rsidRPr="002E7F5A" w:rsidRDefault="008B59DE" w:rsidP="003E5029">
      <w:r>
        <w:t>The</w:t>
      </w:r>
      <w:r w:rsidR="00AE3652">
        <w:t xml:space="preserve"> ETCRF</w:t>
      </w:r>
      <w:r w:rsidR="005806CD" w:rsidRPr="002E7F5A">
        <w:t xml:space="preserve"> Indicative Plan could be amended to incorporate this</w:t>
      </w:r>
      <w:r w:rsidR="00AE3652">
        <w:t xml:space="preserve"> project</w:t>
      </w:r>
      <w:r w:rsidR="005806CD" w:rsidRPr="002E7F5A">
        <w:t xml:space="preserve"> by taking out some items</w:t>
      </w:r>
      <w:r w:rsidR="00847E88" w:rsidRPr="002E7F5A">
        <w:t>, for example</w:t>
      </w:r>
      <w:r w:rsidR="00AE3652">
        <w:t xml:space="preserve"> events and entertainment projects</w:t>
      </w:r>
      <w:r w:rsidR="00847E88" w:rsidRPr="002E7F5A">
        <w:t xml:space="preserve"> which could instead be covered by BID</w:t>
      </w:r>
      <w:r w:rsidR="00AE3652">
        <w:t xml:space="preserve"> levy</w:t>
      </w:r>
      <w:r w:rsidR="00847E88" w:rsidRPr="002E7F5A">
        <w:t xml:space="preserve">. There </w:t>
      </w:r>
      <w:r w:rsidR="00AE3652">
        <w:t>wa</w:t>
      </w:r>
      <w:r w:rsidR="00847E88" w:rsidRPr="002E7F5A">
        <w:t>s the option to pay up fron</w:t>
      </w:r>
      <w:r w:rsidR="00E44418" w:rsidRPr="002E7F5A">
        <w:t>t</w:t>
      </w:r>
      <w:r w:rsidR="00847E88" w:rsidRPr="002E7F5A">
        <w:t xml:space="preserve"> for</w:t>
      </w:r>
      <w:r w:rsidR="00AE3652">
        <w:t xml:space="preserve"> the Gift Card for</w:t>
      </w:r>
      <w:r w:rsidR="00847E88" w:rsidRPr="002E7F5A">
        <w:t xml:space="preserve"> </w:t>
      </w:r>
      <w:r>
        <w:t>a year</w:t>
      </w:r>
      <w:r w:rsidR="00E44418" w:rsidRPr="002E7F5A">
        <w:t xml:space="preserve"> (a 10% discount is offered if that option is chosen)</w:t>
      </w:r>
      <w:r w:rsidR="005806CD" w:rsidRPr="002E7F5A">
        <w:t xml:space="preserve"> </w:t>
      </w:r>
      <w:r w:rsidR="00E17BDC" w:rsidRPr="002E7F5A">
        <w:t>so there would be a longer</w:t>
      </w:r>
      <w:r w:rsidR="000F2827" w:rsidRPr="002E7F5A">
        <w:t>-</w:t>
      </w:r>
      <w:r w:rsidR="00E17BDC" w:rsidRPr="002E7F5A">
        <w:t>term benefit as well.</w:t>
      </w:r>
    </w:p>
    <w:p w14:paraId="355F0377" w14:textId="1914C03A" w:rsidR="0026100C" w:rsidRPr="002E7F5A" w:rsidRDefault="0026100C" w:rsidP="003E5029"/>
    <w:p w14:paraId="6E4CD46A" w14:textId="19FB2BB8" w:rsidR="008F137F" w:rsidRPr="002E7F5A" w:rsidRDefault="00DB757F" w:rsidP="003E5029">
      <w:r w:rsidRPr="002E7F5A">
        <w:t>MC reiterated that she is concerned about where</w:t>
      </w:r>
      <w:r w:rsidR="00CB5A22" w:rsidRPr="002E7F5A">
        <w:t xml:space="preserve"> the funds would sit - </w:t>
      </w:r>
      <w:r w:rsidR="008F137F" w:rsidRPr="002E7F5A">
        <w:t>AJH said he would ask MICONEX for an explanation of the financial risk.</w:t>
      </w:r>
    </w:p>
    <w:p w14:paraId="4C1F3C4C" w14:textId="77777777" w:rsidR="0026100C" w:rsidRPr="002E7F5A" w:rsidRDefault="0026100C" w:rsidP="003E5029"/>
    <w:p w14:paraId="31644251" w14:textId="77777777" w:rsidR="00C62CF7" w:rsidRPr="002E7F5A" w:rsidRDefault="00E17BDC" w:rsidP="003E5029">
      <w:pPr>
        <w:rPr>
          <w:i/>
          <w:iCs/>
        </w:rPr>
      </w:pPr>
      <w:r w:rsidRPr="002E7F5A">
        <w:rPr>
          <w:i/>
          <w:iCs/>
        </w:rPr>
        <w:t>JL joined the meeting at this point,</w:t>
      </w:r>
      <w:r w:rsidR="00C62CF7" w:rsidRPr="002E7F5A">
        <w:rPr>
          <w:i/>
          <w:iCs/>
        </w:rPr>
        <w:t xml:space="preserve"> JA gave a brief summary of what had already been discussed.</w:t>
      </w:r>
    </w:p>
    <w:p w14:paraId="44C63907" w14:textId="77777777" w:rsidR="00EE460B" w:rsidRPr="002E7F5A" w:rsidRDefault="00EE460B" w:rsidP="003E5029"/>
    <w:p w14:paraId="3352FB91" w14:textId="4C9278F7" w:rsidR="00C62CF7" w:rsidRPr="002E7F5A" w:rsidRDefault="00C62CF7" w:rsidP="00BA36CE">
      <w:pPr>
        <w:pStyle w:val="Heading2"/>
        <w:rPr>
          <w:rFonts w:ascii="Arial" w:hAnsi="Arial" w:cs="Arial"/>
          <w:sz w:val="24"/>
          <w:szCs w:val="24"/>
        </w:rPr>
      </w:pPr>
      <w:r w:rsidRPr="002E7F5A">
        <w:rPr>
          <w:rFonts w:ascii="Arial" w:hAnsi="Arial" w:cs="Arial"/>
          <w:sz w:val="24"/>
          <w:szCs w:val="24"/>
        </w:rPr>
        <w:t xml:space="preserve">Discussion 3 – </w:t>
      </w:r>
      <w:r w:rsidR="0075324A" w:rsidRPr="002E7F5A">
        <w:rPr>
          <w:rFonts w:ascii="Arial" w:hAnsi="Arial" w:cs="Arial"/>
          <w:sz w:val="24"/>
          <w:szCs w:val="24"/>
        </w:rPr>
        <w:t>Online shopping</w:t>
      </w:r>
    </w:p>
    <w:p w14:paraId="617C5595" w14:textId="77777777" w:rsidR="00EE460B" w:rsidRPr="002E7F5A" w:rsidRDefault="00EE460B" w:rsidP="003E5029"/>
    <w:p w14:paraId="445C3946" w14:textId="3CFE059A" w:rsidR="0049761C" w:rsidRPr="002E7F5A" w:rsidRDefault="0075324A" w:rsidP="003E5029">
      <w:r w:rsidRPr="002E7F5A">
        <w:t>The Shop</w:t>
      </w:r>
      <w:r w:rsidR="00AE3652">
        <w:t>A</w:t>
      </w:r>
      <w:r w:rsidRPr="002E7F5A">
        <w:t xml:space="preserve">ppy online platform was discussed and JA asked </w:t>
      </w:r>
      <w:r w:rsidR="00290EB3" w:rsidRPr="002E7F5A">
        <w:t>if</w:t>
      </w:r>
      <w:r w:rsidRPr="002E7F5A">
        <w:t xml:space="preserve"> anyone had had any </w:t>
      </w:r>
      <w:r w:rsidR="00290EB3" w:rsidRPr="002E7F5A">
        <w:t xml:space="preserve">involvement with it. DS reported that she has signed up and </w:t>
      </w:r>
      <w:r w:rsidR="00AE3652">
        <w:t>received</w:t>
      </w:r>
      <w:r w:rsidR="00290EB3" w:rsidRPr="002E7F5A">
        <w:t xml:space="preserve"> support</w:t>
      </w:r>
      <w:r w:rsidR="00AE3652">
        <w:t xml:space="preserve"> from </w:t>
      </w:r>
      <w:r w:rsidR="00AE3652">
        <w:lastRenderedPageBreak/>
        <w:t>ShopAppy</w:t>
      </w:r>
      <w:r w:rsidR="00290EB3" w:rsidRPr="002E7F5A">
        <w:t xml:space="preserve"> who had been very helpful</w:t>
      </w:r>
      <w:r w:rsidR="00AE3652">
        <w:t xml:space="preserve"> and</w:t>
      </w:r>
      <w:r w:rsidR="009D0AEC" w:rsidRPr="002E7F5A">
        <w:t xml:space="preserve"> had put a few of her lines into her profile but she has not found the time since th</w:t>
      </w:r>
      <w:r w:rsidR="00C37B82" w:rsidRPr="002E7F5A">
        <w:t>en</w:t>
      </w:r>
      <w:r w:rsidR="000357E2" w:rsidRPr="002E7F5A">
        <w:t xml:space="preserve"> </w:t>
      </w:r>
      <w:r w:rsidR="009D0AEC" w:rsidRPr="002E7F5A">
        <w:t>to progress it.</w:t>
      </w:r>
      <w:r w:rsidR="0079086A" w:rsidRPr="002E7F5A">
        <w:t xml:space="preserve"> She has the shop and her own website to manage already so she feels it will be difficult to find the extra time needed, and other may find the same problem.</w:t>
      </w:r>
    </w:p>
    <w:p w14:paraId="5BBBBF7E" w14:textId="77777777" w:rsidR="000357E2" w:rsidRPr="002E7F5A" w:rsidRDefault="000357E2" w:rsidP="003E5029"/>
    <w:p w14:paraId="4572F5FF" w14:textId="4EF5FB7A" w:rsidR="000357E2" w:rsidRPr="002E7F5A" w:rsidRDefault="000357E2" w:rsidP="003E5029">
      <w:r w:rsidRPr="002E7F5A">
        <w:t>DS had not spoken to anyone else who is on it.</w:t>
      </w:r>
      <w:r w:rsidR="00BC190C" w:rsidRPr="002E7F5A">
        <w:t xml:space="preserve"> She did feel it might be more helpful to other businesses</w:t>
      </w:r>
      <w:r w:rsidR="006E49CE" w:rsidRPr="002E7F5A">
        <w:t xml:space="preserve"> </w:t>
      </w:r>
      <w:r w:rsidR="006173F7">
        <w:t>especially with support from</w:t>
      </w:r>
      <w:r w:rsidR="006E49CE" w:rsidRPr="002E7F5A">
        <w:t xml:space="preserve"> Shop</w:t>
      </w:r>
      <w:r w:rsidR="006173F7">
        <w:t>A</w:t>
      </w:r>
      <w:r w:rsidR="006E49CE" w:rsidRPr="002E7F5A">
        <w:t>ppy.</w:t>
      </w:r>
    </w:p>
    <w:p w14:paraId="31AB6DDC" w14:textId="18A262BF" w:rsidR="00A2503A" w:rsidRPr="002E7F5A" w:rsidRDefault="00A2503A" w:rsidP="003E5029"/>
    <w:p w14:paraId="28B2FA5A" w14:textId="700839D4" w:rsidR="00A2503A" w:rsidRPr="002E7F5A" w:rsidRDefault="00A2503A" w:rsidP="003E5029">
      <w:r w:rsidRPr="002E7F5A">
        <w:t xml:space="preserve">AJH </w:t>
      </w:r>
      <w:r w:rsidR="00AE3652">
        <w:t>would</w:t>
      </w:r>
      <w:r w:rsidRPr="002E7F5A">
        <w:t xml:space="preserve"> discuss this with Craig Stone at SWT</w:t>
      </w:r>
      <w:r w:rsidR="00AE3652">
        <w:t xml:space="preserve"> to understand what other support could be offered.</w:t>
      </w:r>
    </w:p>
    <w:p w14:paraId="366624BB" w14:textId="1A67073D" w:rsidR="007B24D3" w:rsidRPr="002E7F5A" w:rsidRDefault="002A7FB0" w:rsidP="003E5029">
      <w:pPr>
        <w:pStyle w:val="Heading1"/>
        <w:numPr>
          <w:ilvl w:val="0"/>
          <w:numId w:val="4"/>
        </w:numPr>
        <w:rPr>
          <w:rFonts w:ascii="Arial" w:hAnsi="Arial" w:cs="Arial"/>
          <w:sz w:val="24"/>
          <w:szCs w:val="24"/>
        </w:rPr>
      </w:pPr>
      <w:r w:rsidRPr="002E7F5A">
        <w:rPr>
          <w:rFonts w:ascii="Arial" w:hAnsi="Arial" w:cs="Arial"/>
          <w:sz w:val="24"/>
          <w:szCs w:val="24"/>
        </w:rPr>
        <w:t>Communications updates</w:t>
      </w:r>
    </w:p>
    <w:p w14:paraId="7D8D7271" w14:textId="77777777" w:rsidR="00522863" w:rsidRPr="002E7F5A" w:rsidRDefault="00522863" w:rsidP="00522863"/>
    <w:p w14:paraId="786DD568" w14:textId="3BCBA4F5" w:rsidR="007B24D3" w:rsidRPr="002E7F5A" w:rsidRDefault="00AA750E" w:rsidP="003E5029">
      <w:r w:rsidRPr="002E7F5A">
        <w:t>RR reported that he has been updating the BID website and has added an ETCRF section</w:t>
      </w:r>
      <w:r w:rsidR="00A74CFE" w:rsidRPr="002E7F5A">
        <w:t>. The aim is to spread the news about wh</w:t>
      </w:r>
      <w:r w:rsidR="00E62455" w:rsidRPr="002E7F5A">
        <w:t>at</w:t>
      </w:r>
      <w:r w:rsidR="00A74CFE" w:rsidRPr="002E7F5A">
        <w:t xml:space="preserve"> i</w:t>
      </w:r>
      <w:r w:rsidR="00D43A66" w:rsidRPr="002E7F5A">
        <w:t>s</w:t>
      </w:r>
      <w:r w:rsidR="00A74CFE" w:rsidRPr="002E7F5A">
        <w:t xml:space="preserve"> being considered and importantly</w:t>
      </w:r>
      <w:r w:rsidR="00134E5A" w:rsidRPr="002E7F5A">
        <w:t xml:space="preserve"> to invite involvement from businesses in the town.</w:t>
      </w:r>
    </w:p>
    <w:p w14:paraId="20BDBB64" w14:textId="7502F2AF" w:rsidR="00134E5A" w:rsidRPr="002E7F5A" w:rsidRDefault="00134E5A" w:rsidP="003E5029">
      <w:r w:rsidRPr="002E7F5A">
        <w:t>The ETCRF has also been featured in</w:t>
      </w:r>
      <w:r w:rsidR="00AE3652">
        <w:t xml:space="preserve"> the</w:t>
      </w:r>
      <w:r w:rsidRPr="002E7F5A">
        <w:t xml:space="preserve"> BID’s latest email </w:t>
      </w:r>
      <w:r w:rsidR="00DE7D9B" w:rsidRPr="002E7F5A">
        <w:t xml:space="preserve">newsletter. </w:t>
      </w:r>
    </w:p>
    <w:p w14:paraId="09FC31A2" w14:textId="77777777" w:rsidR="0088341B" w:rsidRPr="002E7F5A" w:rsidRDefault="0088341B" w:rsidP="003E5029"/>
    <w:p w14:paraId="57E1C8D3" w14:textId="6E382396" w:rsidR="00DE7D9B" w:rsidRPr="002E7F5A" w:rsidRDefault="00DE7D9B" w:rsidP="003E5029">
      <w:r w:rsidRPr="002E7F5A">
        <w:t>AJH added</w:t>
      </w:r>
      <w:r w:rsidR="0088341B" w:rsidRPr="002E7F5A">
        <w:t xml:space="preserve"> that the press release sent out </w:t>
      </w:r>
      <w:r w:rsidR="00D43A66" w:rsidRPr="002E7F5A">
        <w:t xml:space="preserve">recently </w:t>
      </w:r>
      <w:r w:rsidR="0088341B" w:rsidRPr="002E7F5A">
        <w:t>was picked up by the West Somerset Free Press</w:t>
      </w:r>
      <w:r w:rsidR="00DB5673" w:rsidRPr="002E7F5A">
        <w:t xml:space="preserve"> and a </w:t>
      </w:r>
      <w:r w:rsidR="00A548BC" w:rsidRPr="002E7F5A">
        <w:t xml:space="preserve">positive </w:t>
      </w:r>
      <w:r w:rsidR="00DB5673" w:rsidRPr="002E7F5A">
        <w:t>front</w:t>
      </w:r>
      <w:r w:rsidR="00210C93" w:rsidRPr="002E7F5A">
        <w:t>-</w:t>
      </w:r>
      <w:r w:rsidR="00DB5673" w:rsidRPr="002E7F5A">
        <w:t xml:space="preserve">page article </w:t>
      </w:r>
      <w:r w:rsidR="00D43A66" w:rsidRPr="002E7F5A">
        <w:t>in the 27</w:t>
      </w:r>
      <w:r w:rsidR="00D43A66" w:rsidRPr="002E7F5A">
        <w:rPr>
          <w:vertAlign w:val="superscript"/>
        </w:rPr>
        <w:t>th</w:t>
      </w:r>
      <w:r w:rsidR="00D43A66" w:rsidRPr="002E7F5A">
        <w:t xml:space="preserve"> November </w:t>
      </w:r>
      <w:r w:rsidR="00DB5673" w:rsidRPr="002E7F5A">
        <w:t>was the result</w:t>
      </w:r>
      <w:r w:rsidR="00A548BC" w:rsidRPr="002E7F5A">
        <w:t xml:space="preserve">. </w:t>
      </w:r>
    </w:p>
    <w:p w14:paraId="26C54C6C" w14:textId="7A1190FD" w:rsidR="009F1E42" w:rsidRPr="002E7F5A" w:rsidRDefault="009F1E42" w:rsidP="003E5029"/>
    <w:p w14:paraId="0EF43E3D" w14:textId="5B3D5013" w:rsidR="009F1E42" w:rsidRPr="002E7F5A" w:rsidRDefault="009F1E42" w:rsidP="003E5029">
      <w:r w:rsidRPr="002E7F5A">
        <w:t>JA</w:t>
      </w:r>
      <w:r w:rsidR="00D05AF6" w:rsidRPr="002E7F5A">
        <w:t xml:space="preserve"> said he has noted the intention to hold some form of public forum in the new year to </w:t>
      </w:r>
      <w:r w:rsidR="00B446EC" w:rsidRPr="002E7F5A">
        <w:t>spread the news to interested parties and invite ideas and feedback.</w:t>
      </w:r>
      <w:r w:rsidR="00BE7CFA" w:rsidRPr="002E7F5A">
        <w:t xml:space="preserve"> He doesn’t feel there is time to do anything before the holidays.</w:t>
      </w:r>
      <w:r w:rsidR="007874C0" w:rsidRPr="002E7F5A">
        <w:t xml:space="preserve"> There should also be news of projects underway to announce at that time too.</w:t>
      </w:r>
    </w:p>
    <w:p w14:paraId="495C1478" w14:textId="08322349" w:rsidR="007B24D3" w:rsidRPr="002E7F5A" w:rsidRDefault="007B24D3" w:rsidP="003E5029">
      <w:pPr>
        <w:pStyle w:val="Heading1"/>
        <w:numPr>
          <w:ilvl w:val="0"/>
          <w:numId w:val="4"/>
        </w:numPr>
        <w:rPr>
          <w:rFonts w:ascii="Arial" w:hAnsi="Arial" w:cs="Arial"/>
          <w:sz w:val="24"/>
          <w:szCs w:val="24"/>
        </w:rPr>
      </w:pPr>
      <w:r w:rsidRPr="002E7F5A">
        <w:rPr>
          <w:rFonts w:ascii="Arial" w:hAnsi="Arial" w:cs="Arial"/>
          <w:sz w:val="24"/>
          <w:szCs w:val="24"/>
        </w:rPr>
        <w:t>Date of the next meeting</w:t>
      </w:r>
    </w:p>
    <w:p w14:paraId="06805169" w14:textId="77777777" w:rsidR="002C71F5" w:rsidRPr="002E7F5A" w:rsidRDefault="002C71F5" w:rsidP="002C71F5"/>
    <w:p w14:paraId="6119C77C" w14:textId="624DD852" w:rsidR="002005F6" w:rsidRPr="002E7F5A" w:rsidRDefault="009C2413" w:rsidP="003E5029">
      <w:r w:rsidRPr="002E7F5A">
        <w:t xml:space="preserve">JA said it is not necessary to have another meeting before Xmas. </w:t>
      </w:r>
      <w:r w:rsidR="00E90BA7" w:rsidRPr="002E7F5A">
        <w:t xml:space="preserve">Project Procurement Forms for the </w:t>
      </w:r>
      <w:r w:rsidRPr="002E7F5A">
        <w:t>2 discussion items</w:t>
      </w:r>
      <w:r w:rsidR="0010700E" w:rsidRPr="002E7F5A">
        <w:t xml:space="preserve"> (Retail Consultant and </w:t>
      </w:r>
      <w:r w:rsidR="00E90BA7" w:rsidRPr="002E7F5A">
        <w:t>Gift Card) can be drawn up and ci</w:t>
      </w:r>
      <w:r w:rsidR="00C92A49" w:rsidRPr="002E7F5A">
        <w:t>rc</w:t>
      </w:r>
      <w:r w:rsidR="00E90BA7" w:rsidRPr="002E7F5A">
        <w:t>ulated for a</w:t>
      </w:r>
      <w:r w:rsidR="00C92A49" w:rsidRPr="002E7F5A">
        <w:t>pprov</w:t>
      </w:r>
      <w:r w:rsidR="002005F6" w:rsidRPr="002E7F5A">
        <w:t>a</w:t>
      </w:r>
      <w:r w:rsidR="00C92A49" w:rsidRPr="002E7F5A">
        <w:t>l by email (and ratification at the next full meeting</w:t>
      </w:r>
      <w:r w:rsidR="002005F6" w:rsidRPr="002E7F5A">
        <w:t>)</w:t>
      </w:r>
      <w:r w:rsidR="00C92A49" w:rsidRPr="002E7F5A">
        <w:t>.</w:t>
      </w:r>
    </w:p>
    <w:p w14:paraId="62E453C9" w14:textId="77777777" w:rsidR="002005F6" w:rsidRPr="002E7F5A" w:rsidRDefault="002005F6" w:rsidP="003E5029"/>
    <w:p w14:paraId="1B6F429F" w14:textId="77777777" w:rsidR="00625787" w:rsidRPr="002E7F5A" w:rsidRDefault="002005F6" w:rsidP="003E5029">
      <w:r w:rsidRPr="002E7F5A">
        <w:t xml:space="preserve">It was agreed that this would be a good way to keep things </w:t>
      </w:r>
      <w:r w:rsidR="00435D35" w:rsidRPr="002E7F5A">
        <w:t>moving forward</w:t>
      </w:r>
      <w:r w:rsidR="00BF621C" w:rsidRPr="002E7F5A">
        <w:t>.</w:t>
      </w:r>
      <w:r w:rsidR="00435D35" w:rsidRPr="002E7F5A">
        <w:t xml:space="preserve"> </w:t>
      </w:r>
    </w:p>
    <w:p w14:paraId="53006A39" w14:textId="77777777" w:rsidR="00625787" w:rsidRPr="002E7F5A" w:rsidRDefault="00625787" w:rsidP="003E5029"/>
    <w:p w14:paraId="17DF7BB7" w14:textId="7CD332BF" w:rsidR="00210C93" w:rsidRPr="002E7F5A" w:rsidRDefault="00210C93" w:rsidP="003E5029"/>
    <w:p w14:paraId="3F31F084" w14:textId="4E90563B" w:rsidR="001702D3" w:rsidRPr="002E7F5A" w:rsidRDefault="00DA038B" w:rsidP="002C71F5">
      <w:pPr>
        <w:jc w:val="center"/>
        <w:rPr>
          <w:b/>
          <w:bCs/>
        </w:rPr>
      </w:pPr>
      <w:r w:rsidRPr="002E7F5A">
        <w:rPr>
          <w:b/>
          <w:bCs/>
        </w:rPr>
        <w:t xml:space="preserve">The next </w:t>
      </w:r>
      <w:r w:rsidR="001702D3" w:rsidRPr="002E7F5A">
        <w:rPr>
          <w:b/>
          <w:bCs/>
        </w:rPr>
        <w:t xml:space="preserve">full </w:t>
      </w:r>
      <w:r w:rsidRPr="002E7F5A">
        <w:rPr>
          <w:b/>
          <w:bCs/>
        </w:rPr>
        <w:t>m</w:t>
      </w:r>
      <w:r w:rsidR="006E26CF" w:rsidRPr="002E7F5A">
        <w:rPr>
          <w:b/>
          <w:bCs/>
        </w:rPr>
        <w:t>e</w:t>
      </w:r>
      <w:r w:rsidRPr="002E7F5A">
        <w:rPr>
          <w:b/>
          <w:bCs/>
        </w:rPr>
        <w:t>e</w:t>
      </w:r>
      <w:r w:rsidR="006E26CF" w:rsidRPr="002E7F5A">
        <w:rPr>
          <w:b/>
          <w:bCs/>
        </w:rPr>
        <w:t>t</w:t>
      </w:r>
      <w:r w:rsidRPr="002E7F5A">
        <w:rPr>
          <w:b/>
          <w:bCs/>
        </w:rPr>
        <w:t>in</w:t>
      </w:r>
      <w:r w:rsidR="006E26CF" w:rsidRPr="002E7F5A">
        <w:rPr>
          <w:b/>
          <w:bCs/>
        </w:rPr>
        <w:t>g</w:t>
      </w:r>
      <w:r w:rsidR="001702D3" w:rsidRPr="002E7F5A">
        <w:rPr>
          <w:b/>
          <w:bCs/>
        </w:rPr>
        <w:t xml:space="preserve"> will be:</w:t>
      </w:r>
    </w:p>
    <w:p w14:paraId="4D4EB608" w14:textId="03BFCADE" w:rsidR="00DA038B" w:rsidRPr="002E7F5A" w:rsidRDefault="00DA038B" w:rsidP="002C71F5">
      <w:pPr>
        <w:jc w:val="center"/>
        <w:rPr>
          <w:b/>
          <w:bCs/>
        </w:rPr>
      </w:pPr>
    </w:p>
    <w:p w14:paraId="0D26830E" w14:textId="1DF33FB3" w:rsidR="003E2DB1" w:rsidRPr="002E7F5A" w:rsidRDefault="003E2DB1" w:rsidP="002C71F5">
      <w:pPr>
        <w:jc w:val="center"/>
        <w:rPr>
          <w:b/>
          <w:bCs/>
        </w:rPr>
      </w:pPr>
      <w:r w:rsidRPr="002E7F5A">
        <w:rPr>
          <w:b/>
          <w:bCs/>
        </w:rPr>
        <w:t>Thursday</w:t>
      </w:r>
      <w:r w:rsidR="00D53018" w:rsidRPr="002E7F5A">
        <w:rPr>
          <w:b/>
          <w:bCs/>
        </w:rPr>
        <w:t xml:space="preserve"> </w:t>
      </w:r>
      <w:r w:rsidR="00DD71CB" w:rsidRPr="002E7F5A">
        <w:rPr>
          <w:b/>
          <w:bCs/>
        </w:rPr>
        <w:t>7</w:t>
      </w:r>
      <w:r w:rsidR="00DD71CB" w:rsidRPr="002E7F5A">
        <w:rPr>
          <w:b/>
          <w:bCs/>
          <w:vertAlign w:val="superscript"/>
        </w:rPr>
        <w:t>th</w:t>
      </w:r>
      <w:r w:rsidR="00DD71CB" w:rsidRPr="002E7F5A">
        <w:rPr>
          <w:b/>
          <w:bCs/>
        </w:rPr>
        <w:t xml:space="preserve"> January 2021</w:t>
      </w:r>
      <w:r w:rsidR="00D53018" w:rsidRPr="002E7F5A">
        <w:rPr>
          <w:b/>
          <w:bCs/>
        </w:rPr>
        <w:t xml:space="preserve"> at 6pm</w:t>
      </w:r>
    </w:p>
    <w:p w14:paraId="62FA12BF" w14:textId="77777777" w:rsidR="00D53018" w:rsidRPr="002E7F5A" w:rsidRDefault="00D53018" w:rsidP="003E5029"/>
    <w:sectPr w:rsidR="00D53018" w:rsidRPr="002E7F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7FEB" w14:textId="77777777" w:rsidR="00BF55C9" w:rsidRDefault="00BF55C9" w:rsidP="003E5029">
      <w:r>
        <w:separator/>
      </w:r>
    </w:p>
  </w:endnote>
  <w:endnote w:type="continuationSeparator" w:id="0">
    <w:p w14:paraId="34A39226" w14:textId="77777777" w:rsidR="00BF55C9" w:rsidRDefault="00BF55C9" w:rsidP="003E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1463" w14:textId="00F71F24" w:rsidR="003D424D" w:rsidRPr="003D424D" w:rsidRDefault="003D424D" w:rsidP="0018170D">
    <w:pPr>
      <w:pStyle w:val="Footer"/>
      <w:jc w:val="center"/>
    </w:pPr>
    <w:r w:rsidRPr="003D424D">
      <w:rPr>
        <w:rStyle w:val="m-5709995685787925292gmail-m6095505043462585210defaultfonthxmailstyle"/>
      </w:rPr>
      <w:t>The Minehead Emergency Town Centre Recovery Fund is being delivered by Minehead BID in partnership with Somerset West and Taunton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2CF84" w14:textId="77777777" w:rsidR="00BF55C9" w:rsidRDefault="00BF55C9" w:rsidP="003E5029">
      <w:r>
        <w:separator/>
      </w:r>
    </w:p>
  </w:footnote>
  <w:footnote w:type="continuationSeparator" w:id="0">
    <w:p w14:paraId="70A93D38" w14:textId="77777777" w:rsidR="00BF55C9" w:rsidRDefault="00BF55C9" w:rsidP="003E5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B10"/>
    <w:multiLevelType w:val="hybridMultilevel"/>
    <w:tmpl w:val="EA8C9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54987"/>
    <w:multiLevelType w:val="hybridMultilevel"/>
    <w:tmpl w:val="EE3AC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C066C7"/>
    <w:multiLevelType w:val="hybridMultilevel"/>
    <w:tmpl w:val="4688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13E32"/>
    <w:multiLevelType w:val="hybridMultilevel"/>
    <w:tmpl w:val="EA44C0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8A4DF6"/>
    <w:multiLevelType w:val="hybridMultilevel"/>
    <w:tmpl w:val="25B8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DQ1NzAwtDAyNbdU0lEKTi0uzszPAykwqgUAEbTlNSwAAAA="/>
  </w:docVars>
  <w:rsids>
    <w:rsidRoot w:val="00B0422D"/>
    <w:rsid w:val="00005B50"/>
    <w:rsid w:val="00005E99"/>
    <w:rsid w:val="00013D21"/>
    <w:rsid w:val="0002293C"/>
    <w:rsid w:val="00026746"/>
    <w:rsid w:val="0002782A"/>
    <w:rsid w:val="0003284D"/>
    <w:rsid w:val="00034BDA"/>
    <w:rsid w:val="000357E2"/>
    <w:rsid w:val="00036A38"/>
    <w:rsid w:val="00043BB4"/>
    <w:rsid w:val="0004427D"/>
    <w:rsid w:val="000534D6"/>
    <w:rsid w:val="0005753B"/>
    <w:rsid w:val="00057AA8"/>
    <w:rsid w:val="00060407"/>
    <w:rsid w:val="000636F8"/>
    <w:rsid w:val="000655AC"/>
    <w:rsid w:val="000660D7"/>
    <w:rsid w:val="000668D8"/>
    <w:rsid w:val="0007478B"/>
    <w:rsid w:val="00080D05"/>
    <w:rsid w:val="0008163C"/>
    <w:rsid w:val="0009558C"/>
    <w:rsid w:val="000A40C3"/>
    <w:rsid w:val="000A418D"/>
    <w:rsid w:val="000B3945"/>
    <w:rsid w:val="000B39EC"/>
    <w:rsid w:val="000C1C8C"/>
    <w:rsid w:val="000E2C62"/>
    <w:rsid w:val="000F2827"/>
    <w:rsid w:val="0010700E"/>
    <w:rsid w:val="00115206"/>
    <w:rsid w:val="0012256C"/>
    <w:rsid w:val="0012445D"/>
    <w:rsid w:val="00134E5A"/>
    <w:rsid w:val="00140FD5"/>
    <w:rsid w:val="001566F0"/>
    <w:rsid w:val="00162D7A"/>
    <w:rsid w:val="00163C68"/>
    <w:rsid w:val="00164BE3"/>
    <w:rsid w:val="001702D3"/>
    <w:rsid w:val="00171FB4"/>
    <w:rsid w:val="00173D12"/>
    <w:rsid w:val="0018170D"/>
    <w:rsid w:val="001847EB"/>
    <w:rsid w:val="00196DAA"/>
    <w:rsid w:val="00197C6B"/>
    <w:rsid w:val="001B0736"/>
    <w:rsid w:val="001B29EA"/>
    <w:rsid w:val="001B4136"/>
    <w:rsid w:val="001B4659"/>
    <w:rsid w:val="001B6401"/>
    <w:rsid w:val="001D16E7"/>
    <w:rsid w:val="001D2F0F"/>
    <w:rsid w:val="001E240B"/>
    <w:rsid w:val="001F1611"/>
    <w:rsid w:val="001F68AC"/>
    <w:rsid w:val="002005F6"/>
    <w:rsid w:val="00210C93"/>
    <w:rsid w:val="00214C08"/>
    <w:rsid w:val="00215DD9"/>
    <w:rsid w:val="0022580C"/>
    <w:rsid w:val="002302F4"/>
    <w:rsid w:val="0023175D"/>
    <w:rsid w:val="00236099"/>
    <w:rsid w:val="00236B52"/>
    <w:rsid w:val="00244E41"/>
    <w:rsid w:val="0024628D"/>
    <w:rsid w:val="00247391"/>
    <w:rsid w:val="00251B7B"/>
    <w:rsid w:val="002555B6"/>
    <w:rsid w:val="00255C20"/>
    <w:rsid w:val="00257B2B"/>
    <w:rsid w:val="0026100C"/>
    <w:rsid w:val="002656BB"/>
    <w:rsid w:val="00285088"/>
    <w:rsid w:val="00285A60"/>
    <w:rsid w:val="002876ED"/>
    <w:rsid w:val="00290930"/>
    <w:rsid w:val="00290D99"/>
    <w:rsid w:val="00290EB3"/>
    <w:rsid w:val="002926A9"/>
    <w:rsid w:val="00295889"/>
    <w:rsid w:val="002A32D5"/>
    <w:rsid w:val="002A7FB0"/>
    <w:rsid w:val="002B1CC4"/>
    <w:rsid w:val="002B2774"/>
    <w:rsid w:val="002C71F5"/>
    <w:rsid w:val="002D1D5F"/>
    <w:rsid w:val="002E1801"/>
    <w:rsid w:val="002E7F5A"/>
    <w:rsid w:val="003005FC"/>
    <w:rsid w:val="003006E1"/>
    <w:rsid w:val="00300E7E"/>
    <w:rsid w:val="00307FD6"/>
    <w:rsid w:val="003108CF"/>
    <w:rsid w:val="00311965"/>
    <w:rsid w:val="00334860"/>
    <w:rsid w:val="003430E1"/>
    <w:rsid w:val="00344C02"/>
    <w:rsid w:val="00345143"/>
    <w:rsid w:val="003523A1"/>
    <w:rsid w:val="0035256C"/>
    <w:rsid w:val="00361A7B"/>
    <w:rsid w:val="0037040D"/>
    <w:rsid w:val="003714AE"/>
    <w:rsid w:val="003A071B"/>
    <w:rsid w:val="003A2CFF"/>
    <w:rsid w:val="003A76E1"/>
    <w:rsid w:val="003B0869"/>
    <w:rsid w:val="003B2AD5"/>
    <w:rsid w:val="003B7957"/>
    <w:rsid w:val="003D424D"/>
    <w:rsid w:val="003E14A6"/>
    <w:rsid w:val="003E2DB1"/>
    <w:rsid w:val="003E5029"/>
    <w:rsid w:val="003F3472"/>
    <w:rsid w:val="003F769A"/>
    <w:rsid w:val="00407F51"/>
    <w:rsid w:val="00410778"/>
    <w:rsid w:val="00413C1F"/>
    <w:rsid w:val="00417657"/>
    <w:rsid w:val="00417727"/>
    <w:rsid w:val="004266C5"/>
    <w:rsid w:val="00435D35"/>
    <w:rsid w:val="0044401C"/>
    <w:rsid w:val="004629E4"/>
    <w:rsid w:val="004649A9"/>
    <w:rsid w:val="00464CAA"/>
    <w:rsid w:val="0046656C"/>
    <w:rsid w:val="00473B6C"/>
    <w:rsid w:val="004747BC"/>
    <w:rsid w:val="004926A9"/>
    <w:rsid w:val="00493E87"/>
    <w:rsid w:val="0049761C"/>
    <w:rsid w:val="00497903"/>
    <w:rsid w:val="004A74A3"/>
    <w:rsid w:val="004B26C0"/>
    <w:rsid w:val="004B4362"/>
    <w:rsid w:val="004D5A49"/>
    <w:rsid w:val="004E4D16"/>
    <w:rsid w:val="00501711"/>
    <w:rsid w:val="0052267A"/>
    <w:rsid w:val="00522863"/>
    <w:rsid w:val="005256F9"/>
    <w:rsid w:val="00526252"/>
    <w:rsid w:val="00535183"/>
    <w:rsid w:val="00535B93"/>
    <w:rsid w:val="005378C1"/>
    <w:rsid w:val="005414C9"/>
    <w:rsid w:val="00542840"/>
    <w:rsid w:val="00542944"/>
    <w:rsid w:val="005453E6"/>
    <w:rsid w:val="00570B4E"/>
    <w:rsid w:val="005750FA"/>
    <w:rsid w:val="00577D84"/>
    <w:rsid w:val="005806CD"/>
    <w:rsid w:val="0058082D"/>
    <w:rsid w:val="00580A8B"/>
    <w:rsid w:val="005814B3"/>
    <w:rsid w:val="00582E3F"/>
    <w:rsid w:val="005840B2"/>
    <w:rsid w:val="00587213"/>
    <w:rsid w:val="00591300"/>
    <w:rsid w:val="00593C9B"/>
    <w:rsid w:val="00594D53"/>
    <w:rsid w:val="00595355"/>
    <w:rsid w:val="005953EF"/>
    <w:rsid w:val="005A0F6A"/>
    <w:rsid w:val="005A1EC3"/>
    <w:rsid w:val="005A42D4"/>
    <w:rsid w:val="005A58B7"/>
    <w:rsid w:val="005C18E9"/>
    <w:rsid w:val="005C7B86"/>
    <w:rsid w:val="005D6B6E"/>
    <w:rsid w:val="005E3C1A"/>
    <w:rsid w:val="005F0037"/>
    <w:rsid w:val="005F1E62"/>
    <w:rsid w:val="005F757D"/>
    <w:rsid w:val="0060200E"/>
    <w:rsid w:val="00602F63"/>
    <w:rsid w:val="00610C4F"/>
    <w:rsid w:val="0061124F"/>
    <w:rsid w:val="006152F6"/>
    <w:rsid w:val="00616250"/>
    <w:rsid w:val="006173F7"/>
    <w:rsid w:val="00625787"/>
    <w:rsid w:val="00631FD7"/>
    <w:rsid w:val="006325BD"/>
    <w:rsid w:val="00632907"/>
    <w:rsid w:val="0063541D"/>
    <w:rsid w:val="00642CF1"/>
    <w:rsid w:val="006454CA"/>
    <w:rsid w:val="0065337B"/>
    <w:rsid w:val="00656381"/>
    <w:rsid w:val="0066009C"/>
    <w:rsid w:val="006631A0"/>
    <w:rsid w:val="006676CB"/>
    <w:rsid w:val="0067132A"/>
    <w:rsid w:val="00673C0A"/>
    <w:rsid w:val="00680476"/>
    <w:rsid w:val="00686129"/>
    <w:rsid w:val="00694593"/>
    <w:rsid w:val="00695B13"/>
    <w:rsid w:val="006A634E"/>
    <w:rsid w:val="006C36C7"/>
    <w:rsid w:val="006E26CF"/>
    <w:rsid w:val="006E43E7"/>
    <w:rsid w:val="006E4809"/>
    <w:rsid w:val="006E49CE"/>
    <w:rsid w:val="006E53F0"/>
    <w:rsid w:val="006E61C7"/>
    <w:rsid w:val="006F02C6"/>
    <w:rsid w:val="006F413C"/>
    <w:rsid w:val="006F46E8"/>
    <w:rsid w:val="006F71A6"/>
    <w:rsid w:val="00705E6C"/>
    <w:rsid w:val="00710FB6"/>
    <w:rsid w:val="00712AE2"/>
    <w:rsid w:val="00715544"/>
    <w:rsid w:val="00715935"/>
    <w:rsid w:val="00717029"/>
    <w:rsid w:val="00717D1D"/>
    <w:rsid w:val="007304BE"/>
    <w:rsid w:val="007314E6"/>
    <w:rsid w:val="00732B8B"/>
    <w:rsid w:val="007408F2"/>
    <w:rsid w:val="00742335"/>
    <w:rsid w:val="007475BA"/>
    <w:rsid w:val="00750027"/>
    <w:rsid w:val="0075041B"/>
    <w:rsid w:val="00750709"/>
    <w:rsid w:val="0075324A"/>
    <w:rsid w:val="00754A87"/>
    <w:rsid w:val="00763617"/>
    <w:rsid w:val="007647CC"/>
    <w:rsid w:val="0076498E"/>
    <w:rsid w:val="00767477"/>
    <w:rsid w:val="00767D78"/>
    <w:rsid w:val="0078066B"/>
    <w:rsid w:val="0078216D"/>
    <w:rsid w:val="0078667A"/>
    <w:rsid w:val="007874C0"/>
    <w:rsid w:val="0079086A"/>
    <w:rsid w:val="00790A4B"/>
    <w:rsid w:val="007A79E0"/>
    <w:rsid w:val="007B24D3"/>
    <w:rsid w:val="007B2A82"/>
    <w:rsid w:val="007B435F"/>
    <w:rsid w:val="007B6635"/>
    <w:rsid w:val="007D719E"/>
    <w:rsid w:val="007F3FFD"/>
    <w:rsid w:val="0081538C"/>
    <w:rsid w:val="0082215B"/>
    <w:rsid w:val="00830D44"/>
    <w:rsid w:val="008413BA"/>
    <w:rsid w:val="00843B2C"/>
    <w:rsid w:val="00847E88"/>
    <w:rsid w:val="00850EA2"/>
    <w:rsid w:val="00851665"/>
    <w:rsid w:val="008556BA"/>
    <w:rsid w:val="00861CA6"/>
    <w:rsid w:val="0087141F"/>
    <w:rsid w:val="00872BBC"/>
    <w:rsid w:val="0088341B"/>
    <w:rsid w:val="00883E22"/>
    <w:rsid w:val="0089502B"/>
    <w:rsid w:val="008A04CA"/>
    <w:rsid w:val="008A37D7"/>
    <w:rsid w:val="008A407F"/>
    <w:rsid w:val="008B0E80"/>
    <w:rsid w:val="008B59DE"/>
    <w:rsid w:val="008B6EA6"/>
    <w:rsid w:val="008C1DE1"/>
    <w:rsid w:val="008C3D5D"/>
    <w:rsid w:val="008C7F37"/>
    <w:rsid w:val="008D7AA5"/>
    <w:rsid w:val="008E4202"/>
    <w:rsid w:val="008F137F"/>
    <w:rsid w:val="009003F3"/>
    <w:rsid w:val="00905C73"/>
    <w:rsid w:val="00910EB3"/>
    <w:rsid w:val="0091189F"/>
    <w:rsid w:val="00914546"/>
    <w:rsid w:val="0091601B"/>
    <w:rsid w:val="009251F2"/>
    <w:rsid w:val="009274B1"/>
    <w:rsid w:val="009344D1"/>
    <w:rsid w:val="00967581"/>
    <w:rsid w:val="00973C33"/>
    <w:rsid w:val="00973E1C"/>
    <w:rsid w:val="00982372"/>
    <w:rsid w:val="00983880"/>
    <w:rsid w:val="009856C6"/>
    <w:rsid w:val="009860A0"/>
    <w:rsid w:val="0099755E"/>
    <w:rsid w:val="009B07EA"/>
    <w:rsid w:val="009B2A1F"/>
    <w:rsid w:val="009C0012"/>
    <w:rsid w:val="009C2413"/>
    <w:rsid w:val="009C2AD1"/>
    <w:rsid w:val="009D0AEC"/>
    <w:rsid w:val="009D1E1E"/>
    <w:rsid w:val="009D7A26"/>
    <w:rsid w:val="009F1BE7"/>
    <w:rsid w:val="009F1D82"/>
    <w:rsid w:val="009F1E42"/>
    <w:rsid w:val="00A11CAD"/>
    <w:rsid w:val="00A13502"/>
    <w:rsid w:val="00A16ABD"/>
    <w:rsid w:val="00A2108D"/>
    <w:rsid w:val="00A22A0E"/>
    <w:rsid w:val="00A24FCE"/>
    <w:rsid w:val="00A2503A"/>
    <w:rsid w:val="00A26562"/>
    <w:rsid w:val="00A30291"/>
    <w:rsid w:val="00A4104A"/>
    <w:rsid w:val="00A41B41"/>
    <w:rsid w:val="00A41F43"/>
    <w:rsid w:val="00A44C7F"/>
    <w:rsid w:val="00A44FA6"/>
    <w:rsid w:val="00A4618E"/>
    <w:rsid w:val="00A510C0"/>
    <w:rsid w:val="00A528D8"/>
    <w:rsid w:val="00A548BC"/>
    <w:rsid w:val="00A54A69"/>
    <w:rsid w:val="00A661A5"/>
    <w:rsid w:val="00A72F88"/>
    <w:rsid w:val="00A73B4A"/>
    <w:rsid w:val="00A74CFE"/>
    <w:rsid w:val="00A84C49"/>
    <w:rsid w:val="00A857B6"/>
    <w:rsid w:val="00A921EE"/>
    <w:rsid w:val="00A9539C"/>
    <w:rsid w:val="00AA750E"/>
    <w:rsid w:val="00AB2924"/>
    <w:rsid w:val="00AB2F7A"/>
    <w:rsid w:val="00AB3A69"/>
    <w:rsid w:val="00AB6DEA"/>
    <w:rsid w:val="00AB7230"/>
    <w:rsid w:val="00AC16C4"/>
    <w:rsid w:val="00AC274F"/>
    <w:rsid w:val="00AD7D40"/>
    <w:rsid w:val="00AE2959"/>
    <w:rsid w:val="00AE3652"/>
    <w:rsid w:val="00AF234A"/>
    <w:rsid w:val="00AF4754"/>
    <w:rsid w:val="00AF574E"/>
    <w:rsid w:val="00B01418"/>
    <w:rsid w:val="00B0422D"/>
    <w:rsid w:val="00B20639"/>
    <w:rsid w:val="00B421F6"/>
    <w:rsid w:val="00B446EC"/>
    <w:rsid w:val="00B4504C"/>
    <w:rsid w:val="00B60907"/>
    <w:rsid w:val="00B62E2D"/>
    <w:rsid w:val="00B66103"/>
    <w:rsid w:val="00B66D45"/>
    <w:rsid w:val="00B9267F"/>
    <w:rsid w:val="00B9368A"/>
    <w:rsid w:val="00B940D9"/>
    <w:rsid w:val="00B96303"/>
    <w:rsid w:val="00BA1048"/>
    <w:rsid w:val="00BA36CE"/>
    <w:rsid w:val="00BA4093"/>
    <w:rsid w:val="00BA6305"/>
    <w:rsid w:val="00BB19BD"/>
    <w:rsid w:val="00BC0B8C"/>
    <w:rsid w:val="00BC1406"/>
    <w:rsid w:val="00BC190C"/>
    <w:rsid w:val="00BC1E28"/>
    <w:rsid w:val="00BC39BC"/>
    <w:rsid w:val="00BD229E"/>
    <w:rsid w:val="00BD4ED3"/>
    <w:rsid w:val="00BD798D"/>
    <w:rsid w:val="00BE2E3B"/>
    <w:rsid w:val="00BE7CFA"/>
    <w:rsid w:val="00BF31A8"/>
    <w:rsid w:val="00BF55C9"/>
    <w:rsid w:val="00BF621C"/>
    <w:rsid w:val="00C04D08"/>
    <w:rsid w:val="00C07A58"/>
    <w:rsid w:val="00C13146"/>
    <w:rsid w:val="00C14703"/>
    <w:rsid w:val="00C17821"/>
    <w:rsid w:val="00C24941"/>
    <w:rsid w:val="00C30249"/>
    <w:rsid w:val="00C34C21"/>
    <w:rsid w:val="00C370A5"/>
    <w:rsid w:val="00C37B82"/>
    <w:rsid w:val="00C43D99"/>
    <w:rsid w:val="00C53AD5"/>
    <w:rsid w:val="00C552D0"/>
    <w:rsid w:val="00C62CF7"/>
    <w:rsid w:val="00C72523"/>
    <w:rsid w:val="00C75FE2"/>
    <w:rsid w:val="00C831E0"/>
    <w:rsid w:val="00C92A49"/>
    <w:rsid w:val="00C953B3"/>
    <w:rsid w:val="00CB5877"/>
    <w:rsid w:val="00CB5A22"/>
    <w:rsid w:val="00CC386D"/>
    <w:rsid w:val="00CC6660"/>
    <w:rsid w:val="00CC666B"/>
    <w:rsid w:val="00CC6D80"/>
    <w:rsid w:val="00CD2FA6"/>
    <w:rsid w:val="00CE2C42"/>
    <w:rsid w:val="00CE4645"/>
    <w:rsid w:val="00CF24F6"/>
    <w:rsid w:val="00CF26D1"/>
    <w:rsid w:val="00D01DBD"/>
    <w:rsid w:val="00D05AF6"/>
    <w:rsid w:val="00D12332"/>
    <w:rsid w:val="00D43A66"/>
    <w:rsid w:val="00D53018"/>
    <w:rsid w:val="00D54533"/>
    <w:rsid w:val="00D56EB2"/>
    <w:rsid w:val="00D60583"/>
    <w:rsid w:val="00D64153"/>
    <w:rsid w:val="00D73B1C"/>
    <w:rsid w:val="00D75765"/>
    <w:rsid w:val="00D75B9C"/>
    <w:rsid w:val="00D818AD"/>
    <w:rsid w:val="00D842DB"/>
    <w:rsid w:val="00D846FA"/>
    <w:rsid w:val="00D84DC5"/>
    <w:rsid w:val="00D86D0E"/>
    <w:rsid w:val="00D95A56"/>
    <w:rsid w:val="00DA038B"/>
    <w:rsid w:val="00DB5673"/>
    <w:rsid w:val="00DB757F"/>
    <w:rsid w:val="00DC3347"/>
    <w:rsid w:val="00DC5B18"/>
    <w:rsid w:val="00DD5B3F"/>
    <w:rsid w:val="00DD71CB"/>
    <w:rsid w:val="00DE1B48"/>
    <w:rsid w:val="00DE233B"/>
    <w:rsid w:val="00DE6B81"/>
    <w:rsid w:val="00DE7D9B"/>
    <w:rsid w:val="00DE7F3E"/>
    <w:rsid w:val="00E04897"/>
    <w:rsid w:val="00E06222"/>
    <w:rsid w:val="00E10847"/>
    <w:rsid w:val="00E13080"/>
    <w:rsid w:val="00E17BDC"/>
    <w:rsid w:val="00E20D87"/>
    <w:rsid w:val="00E21469"/>
    <w:rsid w:val="00E31316"/>
    <w:rsid w:val="00E331F5"/>
    <w:rsid w:val="00E34AE4"/>
    <w:rsid w:val="00E366AC"/>
    <w:rsid w:val="00E44418"/>
    <w:rsid w:val="00E44782"/>
    <w:rsid w:val="00E469BD"/>
    <w:rsid w:val="00E60298"/>
    <w:rsid w:val="00E62455"/>
    <w:rsid w:val="00E62B33"/>
    <w:rsid w:val="00E71814"/>
    <w:rsid w:val="00E72235"/>
    <w:rsid w:val="00E72A86"/>
    <w:rsid w:val="00E73425"/>
    <w:rsid w:val="00E850D7"/>
    <w:rsid w:val="00E90BA7"/>
    <w:rsid w:val="00E936C4"/>
    <w:rsid w:val="00E96227"/>
    <w:rsid w:val="00EA5EE4"/>
    <w:rsid w:val="00EB00BE"/>
    <w:rsid w:val="00EB50D4"/>
    <w:rsid w:val="00EB6370"/>
    <w:rsid w:val="00EB7A7E"/>
    <w:rsid w:val="00EC1B3E"/>
    <w:rsid w:val="00ED2E11"/>
    <w:rsid w:val="00ED3201"/>
    <w:rsid w:val="00EE460B"/>
    <w:rsid w:val="00EF185C"/>
    <w:rsid w:val="00EF5855"/>
    <w:rsid w:val="00F022CC"/>
    <w:rsid w:val="00F0707A"/>
    <w:rsid w:val="00F078D2"/>
    <w:rsid w:val="00F1559A"/>
    <w:rsid w:val="00F17C80"/>
    <w:rsid w:val="00F2754B"/>
    <w:rsid w:val="00F30904"/>
    <w:rsid w:val="00F41D8A"/>
    <w:rsid w:val="00F438C1"/>
    <w:rsid w:val="00F44FCF"/>
    <w:rsid w:val="00F50249"/>
    <w:rsid w:val="00F51824"/>
    <w:rsid w:val="00F5665B"/>
    <w:rsid w:val="00F60443"/>
    <w:rsid w:val="00F65F7F"/>
    <w:rsid w:val="00F66854"/>
    <w:rsid w:val="00F73E9F"/>
    <w:rsid w:val="00F764A7"/>
    <w:rsid w:val="00F77908"/>
    <w:rsid w:val="00F801E8"/>
    <w:rsid w:val="00F83759"/>
    <w:rsid w:val="00F866F2"/>
    <w:rsid w:val="00F86A0A"/>
    <w:rsid w:val="00F87395"/>
    <w:rsid w:val="00F91AA6"/>
    <w:rsid w:val="00F97655"/>
    <w:rsid w:val="00FA5B5D"/>
    <w:rsid w:val="00FC577D"/>
    <w:rsid w:val="00FD3E1D"/>
    <w:rsid w:val="00FE26F6"/>
    <w:rsid w:val="00FE5EBC"/>
    <w:rsid w:val="00FF4AEC"/>
    <w:rsid w:val="00FF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A10D5"/>
  <w15:chartTrackingRefBased/>
  <w15:docId w15:val="{1C1E5308-BC3F-41D3-9ADC-232F6A8A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29"/>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4B26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6CE"/>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BC1E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2D"/>
    <w:pPr>
      <w:spacing w:after="160" w:line="254" w:lineRule="auto"/>
      <w:ind w:left="720"/>
      <w:contextualSpacing/>
    </w:pPr>
  </w:style>
  <w:style w:type="character" w:styleId="Hyperlink">
    <w:name w:val="Hyperlink"/>
    <w:basedOn w:val="DefaultParagraphFont"/>
    <w:uiPriority w:val="99"/>
    <w:unhideWhenUsed/>
    <w:rsid w:val="007A79E0"/>
    <w:rPr>
      <w:color w:val="0563C1" w:themeColor="hyperlink"/>
      <w:u w:val="single"/>
    </w:rPr>
  </w:style>
  <w:style w:type="paragraph" w:styleId="Header">
    <w:name w:val="header"/>
    <w:basedOn w:val="Normal"/>
    <w:link w:val="HeaderChar"/>
    <w:uiPriority w:val="99"/>
    <w:unhideWhenUsed/>
    <w:rsid w:val="003D424D"/>
    <w:pPr>
      <w:tabs>
        <w:tab w:val="center" w:pos="4513"/>
        <w:tab w:val="right" w:pos="9026"/>
      </w:tabs>
    </w:pPr>
  </w:style>
  <w:style w:type="character" w:customStyle="1" w:styleId="HeaderChar">
    <w:name w:val="Header Char"/>
    <w:basedOn w:val="DefaultParagraphFont"/>
    <w:link w:val="Header"/>
    <w:uiPriority w:val="99"/>
    <w:rsid w:val="003D424D"/>
  </w:style>
  <w:style w:type="paragraph" w:styleId="Footer">
    <w:name w:val="footer"/>
    <w:basedOn w:val="Normal"/>
    <w:link w:val="FooterChar"/>
    <w:uiPriority w:val="99"/>
    <w:unhideWhenUsed/>
    <w:rsid w:val="003D424D"/>
    <w:pPr>
      <w:tabs>
        <w:tab w:val="center" w:pos="4513"/>
        <w:tab w:val="right" w:pos="9026"/>
      </w:tabs>
    </w:pPr>
  </w:style>
  <w:style w:type="character" w:customStyle="1" w:styleId="FooterChar">
    <w:name w:val="Footer Char"/>
    <w:basedOn w:val="DefaultParagraphFont"/>
    <w:link w:val="Footer"/>
    <w:uiPriority w:val="99"/>
    <w:rsid w:val="003D424D"/>
  </w:style>
  <w:style w:type="character" w:customStyle="1" w:styleId="m-5709995685787925292gmail-m6095505043462585210defaultfonthxmailstyle">
    <w:name w:val="m_-5709995685787925292gmail-m6095505043462585210defaultfonthxmailstyle"/>
    <w:basedOn w:val="DefaultParagraphFont"/>
    <w:rsid w:val="003D424D"/>
  </w:style>
  <w:style w:type="character" w:styleId="UnresolvedMention">
    <w:name w:val="Unresolved Mention"/>
    <w:basedOn w:val="DefaultParagraphFont"/>
    <w:uiPriority w:val="99"/>
    <w:semiHidden/>
    <w:unhideWhenUsed/>
    <w:rsid w:val="00A54A69"/>
    <w:rPr>
      <w:color w:val="605E5C"/>
      <w:shd w:val="clear" w:color="auto" w:fill="E1DFDD"/>
    </w:rPr>
  </w:style>
  <w:style w:type="character" w:customStyle="1" w:styleId="Heading1Char">
    <w:name w:val="Heading 1 Char"/>
    <w:basedOn w:val="DefaultParagraphFont"/>
    <w:link w:val="Heading1"/>
    <w:uiPriority w:val="9"/>
    <w:rsid w:val="004B26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6CE"/>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BC1E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3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51C5-AE7B-4711-BFFC-B87E34E1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Abraham</dc:creator>
  <cp:keywords/>
  <dc:description/>
  <cp:lastModifiedBy>Andrew Hopkins</cp:lastModifiedBy>
  <cp:revision>2</cp:revision>
  <dcterms:created xsi:type="dcterms:W3CDTF">2020-12-05T15:43:00Z</dcterms:created>
  <dcterms:modified xsi:type="dcterms:W3CDTF">2020-12-05T15:43:00Z</dcterms:modified>
</cp:coreProperties>
</file>